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B1F" w:rsidRPr="00D34E0F" w:rsidRDefault="00556B1F" w:rsidP="00B22970">
      <w:pPr>
        <w:pStyle w:val="21"/>
        <w:shd w:val="clear" w:color="auto" w:fill="auto"/>
        <w:tabs>
          <w:tab w:val="left" w:pos="9781"/>
        </w:tabs>
        <w:spacing w:line="240" w:lineRule="auto"/>
        <w:ind w:right="-3"/>
        <w:jc w:val="center"/>
        <w:rPr>
          <w:b w:val="0"/>
          <w:sz w:val="24"/>
          <w:szCs w:val="24"/>
        </w:rPr>
      </w:pPr>
      <w:r w:rsidRPr="00D34E0F">
        <w:rPr>
          <w:b w:val="0"/>
          <w:sz w:val="24"/>
          <w:szCs w:val="24"/>
        </w:rPr>
        <w:t>Житомирський медичний інститут</w:t>
      </w:r>
    </w:p>
    <w:p w:rsidR="00556B1F" w:rsidRPr="00D34E0F" w:rsidRDefault="00556B1F" w:rsidP="00B22970">
      <w:pPr>
        <w:pStyle w:val="21"/>
        <w:shd w:val="clear" w:color="auto" w:fill="auto"/>
        <w:tabs>
          <w:tab w:val="left" w:pos="9781"/>
        </w:tabs>
        <w:spacing w:line="240" w:lineRule="auto"/>
        <w:ind w:right="-3"/>
        <w:jc w:val="center"/>
        <w:rPr>
          <w:b w:val="0"/>
          <w:sz w:val="24"/>
          <w:szCs w:val="24"/>
        </w:rPr>
      </w:pPr>
      <w:r w:rsidRPr="00D34E0F">
        <w:rPr>
          <w:b w:val="0"/>
          <w:sz w:val="24"/>
          <w:szCs w:val="24"/>
        </w:rPr>
        <w:t>Житомирської обласної ради</w:t>
      </w:r>
    </w:p>
    <w:p w:rsidR="00556B1F" w:rsidRPr="00D34E0F" w:rsidRDefault="00556B1F" w:rsidP="00B22970">
      <w:pPr>
        <w:jc w:val="center"/>
        <w:rPr>
          <w:sz w:val="24"/>
          <w:szCs w:val="24"/>
          <w:lang w:val="ru-RU"/>
        </w:rPr>
      </w:pPr>
    </w:p>
    <w:p w:rsidR="00556B1F" w:rsidRPr="00D34E0F" w:rsidRDefault="00556B1F" w:rsidP="00B22970">
      <w:pPr>
        <w:rPr>
          <w:sz w:val="24"/>
          <w:szCs w:val="24"/>
          <w:lang w:val="uk-UA"/>
        </w:rPr>
      </w:pPr>
    </w:p>
    <w:p w:rsidR="00556B1F" w:rsidRPr="00D34E0F" w:rsidRDefault="00556B1F" w:rsidP="00B22970">
      <w:pPr>
        <w:jc w:val="center"/>
        <w:rPr>
          <w:sz w:val="24"/>
          <w:szCs w:val="24"/>
          <w:lang w:val="uk-UA"/>
        </w:rPr>
      </w:pPr>
      <w:r w:rsidRPr="00D34E0F">
        <w:rPr>
          <w:sz w:val="24"/>
          <w:szCs w:val="24"/>
          <w:lang w:val="uk-UA"/>
        </w:rPr>
        <w:t xml:space="preserve">Кафедра технологій медичної діагностики, реабілітації та </w:t>
      </w:r>
    </w:p>
    <w:p w:rsidR="00556B1F" w:rsidRPr="00D34E0F" w:rsidRDefault="00556B1F" w:rsidP="00B22970">
      <w:pPr>
        <w:jc w:val="center"/>
        <w:rPr>
          <w:sz w:val="24"/>
          <w:szCs w:val="24"/>
          <w:lang w:val="uk-UA"/>
        </w:rPr>
      </w:pPr>
      <w:r w:rsidRPr="00D34E0F">
        <w:rPr>
          <w:sz w:val="24"/>
          <w:szCs w:val="24"/>
          <w:lang w:val="uk-UA"/>
        </w:rPr>
        <w:t>здоров'я людини</w:t>
      </w:r>
    </w:p>
    <w:p w:rsidR="00556B1F" w:rsidRPr="00D34E0F" w:rsidRDefault="00556B1F" w:rsidP="00B22970">
      <w:pPr>
        <w:jc w:val="center"/>
        <w:rPr>
          <w:b/>
          <w:sz w:val="24"/>
          <w:szCs w:val="24"/>
          <w:lang w:val="uk-UA"/>
        </w:rPr>
      </w:pPr>
    </w:p>
    <w:p w:rsidR="00556B1F" w:rsidRPr="00D34E0F" w:rsidRDefault="00556B1F" w:rsidP="00B22970">
      <w:pPr>
        <w:spacing w:line="276" w:lineRule="auto"/>
        <w:rPr>
          <w:b/>
          <w:sz w:val="24"/>
          <w:szCs w:val="24"/>
          <w:lang w:val="uk-UA"/>
        </w:rPr>
      </w:pPr>
    </w:p>
    <w:p w:rsidR="00556B1F" w:rsidRPr="00D34E0F" w:rsidRDefault="00556B1F" w:rsidP="00B22970">
      <w:pPr>
        <w:widowControl/>
        <w:autoSpaceDE/>
        <w:autoSpaceDN/>
        <w:jc w:val="center"/>
        <w:rPr>
          <w:sz w:val="24"/>
          <w:szCs w:val="24"/>
          <w:lang w:val="uk-UA" w:eastAsia="ru-RU"/>
        </w:rPr>
      </w:pPr>
    </w:p>
    <w:p w:rsidR="00556B1F" w:rsidRPr="00D34E0F" w:rsidRDefault="00556B1F" w:rsidP="00B22970">
      <w:pPr>
        <w:widowControl/>
        <w:autoSpaceDE/>
        <w:autoSpaceDN/>
        <w:jc w:val="right"/>
        <w:rPr>
          <w:sz w:val="24"/>
          <w:szCs w:val="24"/>
          <w:lang w:val="uk-UA" w:eastAsia="ru-RU"/>
        </w:rPr>
      </w:pPr>
    </w:p>
    <w:p w:rsidR="00556B1F" w:rsidRPr="00D34E0F" w:rsidRDefault="00556B1F" w:rsidP="00B22970">
      <w:pPr>
        <w:widowControl/>
        <w:autoSpaceDE/>
        <w:autoSpaceDN/>
        <w:jc w:val="center"/>
        <w:rPr>
          <w:sz w:val="24"/>
          <w:szCs w:val="24"/>
          <w:lang w:val="uk-UA" w:eastAsia="ru-RU"/>
        </w:rPr>
      </w:pPr>
    </w:p>
    <w:p w:rsidR="00556B1F" w:rsidRPr="00D34E0F" w:rsidRDefault="00556B1F" w:rsidP="00B22970">
      <w:pPr>
        <w:keepNext/>
        <w:widowControl/>
        <w:shd w:val="clear" w:color="auto" w:fill="FFFFFF"/>
        <w:autoSpaceDE/>
        <w:autoSpaceDN/>
        <w:ind w:firstLine="709"/>
        <w:jc w:val="center"/>
        <w:outlineLvl w:val="1"/>
        <w:rPr>
          <w:bCs/>
          <w:iCs/>
          <w:sz w:val="24"/>
          <w:szCs w:val="24"/>
          <w:lang w:val="uk-UA" w:eastAsia="ru-RU"/>
        </w:rPr>
      </w:pPr>
      <w:proofErr w:type="spellStart"/>
      <w:r w:rsidRPr="00D34E0F">
        <w:rPr>
          <w:bCs/>
          <w:iCs/>
          <w:sz w:val="24"/>
          <w:szCs w:val="24"/>
          <w:lang w:val="uk-UA" w:eastAsia="ru-RU"/>
        </w:rPr>
        <w:t>С</w:t>
      </w:r>
      <w:r w:rsidR="00D34E0F">
        <w:rPr>
          <w:bCs/>
          <w:iCs/>
          <w:sz w:val="24"/>
          <w:szCs w:val="24"/>
          <w:lang w:val="uk-UA" w:eastAsia="ru-RU"/>
        </w:rPr>
        <w:t>илабус</w:t>
      </w:r>
      <w:proofErr w:type="spellEnd"/>
      <w:r w:rsidRPr="00D34E0F">
        <w:rPr>
          <w:bCs/>
          <w:iCs/>
          <w:sz w:val="24"/>
          <w:szCs w:val="24"/>
          <w:lang w:val="uk-UA" w:eastAsia="ru-RU"/>
        </w:rPr>
        <w:t xml:space="preserve"> </w:t>
      </w:r>
    </w:p>
    <w:p w:rsidR="00556B1F" w:rsidRPr="00D34E0F" w:rsidRDefault="00556B1F" w:rsidP="00B22970">
      <w:pPr>
        <w:keepNext/>
        <w:widowControl/>
        <w:shd w:val="clear" w:color="auto" w:fill="FFFFFF"/>
        <w:autoSpaceDE/>
        <w:autoSpaceDN/>
        <w:ind w:firstLine="709"/>
        <w:jc w:val="center"/>
        <w:outlineLvl w:val="1"/>
        <w:rPr>
          <w:bCs/>
          <w:sz w:val="24"/>
          <w:szCs w:val="24"/>
          <w:lang w:val="uk-UA" w:eastAsia="ru-RU"/>
        </w:rPr>
      </w:pPr>
      <w:r w:rsidRPr="00D34E0F">
        <w:rPr>
          <w:bCs/>
          <w:iCs/>
          <w:sz w:val="24"/>
          <w:szCs w:val="24"/>
          <w:lang w:val="uk-UA" w:eastAsia="ru-RU"/>
        </w:rPr>
        <w:t>Освітнього компонент</w:t>
      </w:r>
      <w:r w:rsidR="00D34E0F">
        <w:rPr>
          <w:bCs/>
          <w:iCs/>
          <w:sz w:val="24"/>
          <w:szCs w:val="24"/>
          <w:lang w:val="uk-UA" w:eastAsia="ru-RU"/>
        </w:rPr>
        <w:t>а</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«Біологічна та клінічна хімія»</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Рівень вищої освіти: перший (бакалаврський)</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Галузь знань: 22 «Охорона здоров’я»</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Спеціальність: 224 «Технології медичної діагностики та лікування»</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Вид освітнього компонента: обов’язковий</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Мова викладання: державна</w:t>
      </w:r>
    </w:p>
    <w:p w:rsidR="00556B1F" w:rsidRPr="00D34E0F" w:rsidRDefault="00556B1F" w:rsidP="00B22970">
      <w:pPr>
        <w:widowControl/>
        <w:autoSpaceDE/>
        <w:autoSpaceDN/>
        <w:ind w:firstLine="709"/>
        <w:jc w:val="center"/>
        <w:rPr>
          <w:sz w:val="24"/>
          <w:szCs w:val="24"/>
          <w:lang w:val="uk-UA" w:eastAsia="ru-RU"/>
        </w:rPr>
      </w:pPr>
      <w:r w:rsidRPr="00D34E0F">
        <w:rPr>
          <w:sz w:val="24"/>
          <w:szCs w:val="24"/>
          <w:lang w:val="uk-UA" w:eastAsia="ru-RU"/>
        </w:rPr>
        <w:t xml:space="preserve">Форма навчання: </w:t>
      </w:r>
      <w:r w:rsidR="00D34E0F">
        <w:rPr>
          <w:sz w:val="24"/>
          <w:szCs w:val="24"/>
          <w:lang w:val="uk-UA" w:eastAsia="ru-RU"/>
        </w:rPr>
        <w:t>очна (</w:t>
      </w:r>
      <w:r w:rsidRPr="00D34E0F">
        <w:rPr>
          <w:sz w:val="24"/>
          <w:szCs w:val="24"/>
          <w:lang w:val="uk-UA" w:eastAsia="ru-RU"/>
        </w:rPr>
        <w:t>денна</w:t>
      </w:r>
      <w:r w:rsidR="00D34E0F">
        <w:rPr>
          <w:sz w:val="24"/>
          <w:szCs w:val="24"/>
          <w:lang w:val="uk-UA" w:eastAsia="ru-RU"/>
        </w:rPr>
        <w:t>)</w:t>
      </w:r>
    </w:p>
    <w:p w:rsidR="00556B1F" w:rsidRPr="00D34E0F" w:rsidRDefault="00556B1F" w:rsidP="00B22970">
      <w:pPr>
        <w:widowControl/>
        <w:autoSpaceDE/>
        <w:autoSpaceDN/>
        <w:jc w:val="center"/>
        <w:rPr>
          <w:sz w:val="24"/>
          <w:szCs w:val="24"/>
          <w:lang w:val="uk-UA" w:eastAsia="ru-RU"/>
        </w:rPr>
      </w:pPr>
    </w:p>
    <w:p w:rsidR="00556B1F" w:rsidRPr="00D34E0F" w:rsidRDefault="00C50EE3" w:rsidP="00B22970">
      <w:pPr>
        <w:widowControl/>
        <w:autoSpaceDE/>
        <w:autoSpaceDN/>
        <w:jc w:val="center"/>
        <w:rPr>
          <w:sz w:val="24"/>
          <w:szCs w:val="24"/>
          <w:lang w:val="uk-UA" w:eastAsia="ru-RU"/>
        </w:rPr>
      </w:pPr>
      <w:r>
        <w:rPr>
          <w:b/>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0.2pt;margin-top:11.65pt;width:296.55pt;height:132.25pt;z-index:-2;mso-position-horizontal-relative:text;mso-position-vertical-relative:text;mso-width-relative:page;mso-height-relative:page" wrapcoords="-45 0 -45 21568 21600 21568 21600 0 -45 0">
            <v:imagedata r:id="rId5" o:title="6,40010" croptop="36672f" cropbottom="14620f" cropleft="42116f" cropright="856f"/>
            <w10:wrap type="tight"/>
          </v:shape>
        </w:pict>
      </w:r>
    </w:p>
    <w:p w:rsidR="00556B1F" w:rsidRPr="00D34E0F" w:rsidRDefault="00556B1F" w:rsidP="00B22970">
      <w:pPr>
        <w:pStyle w:val="a3"/>
        <w:ind w:left="0"/>
        <w:jc w:val="center"/>
        <w:rPr>
          <w:b/>
          <w:sz w:val="24"/>
          <w:szCs w:val="24"/>
          <w:lang w:val="uk-UA"/>
        </w:rPr>
      </w:pPr>
    </w:p>
    <w:p w:rsidR="00556B1F" w:rsidRPr="00D34E0F" w:rsidRDefault="00556B1F" w:rsidP="00B22970">
      <w:pPr>
        <w:pStyle w:val="a3"/>
        <w:ind w:left="0"/>
        <w:jc w:val="center"/>
        <w:rPr>
          <w:b/>
          <w:sz w:val="24"/>
          <w:szCs w:val="24"/>
          <w:lang w:val="uk-UA"/>
        </w:rPr>
      </w:pPr>
    </w:p>
    <w:p w:rsidR="00556B1F" w:rsidRDefault="00556B1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Default="00D34E0F" w:rsidP="00B22970">
      <w:pPr>
        <w:pStyle w:val="a3"/>
        <w:ind w:left="0"/>
        <w:jc w:val="center"/>
        <w:rPr>
          <w:b/>
          <w:sz w:val="24"/>
          <w:szCs w:val="24"/>
          <w:lang w:val="uk-UA"/>
        </w:rPr>
      </w:pPr>
    </w:p>
    <w:p w:rsidR="00D34E0F" w:rsidRPr="00D34E0F" w:rsidRDefault="00D34E0F" w:rsidP="00B22970">
      <w:pPr>
        <w:pStyle w:val="a3"/>
        <w:ind w:left="0"/>
        <w:jc w:val="center"/>
        <w:rPr>
          <w:b/>
          <w:sz w:val="24"/>
          <w:szCs w:val="24"/>
          <w:lang w:val="uk-UA"/>
        </w:rPr>
      </w:pPr>
    </w:p>
    <w:p w:rsidR="00D34E0F" w:rsidRDefault="00D34E0F" w:rsidP="00D34E0F">
      <w:pPr>
        <w:spacing w:before="8"/>
        <w:ind w:firstLine="565"/>
        <w:jc w:val="center"/>
        <w:rPr>
          <w:sz w:val="24"/>
          <w:szCs w:val="24"/>
          <w:lang w:val="uk-UA"/>
        </w:rPr>
      </w:pPr>
    </w:p>
    <w:p w:rsidR="00D34E0F" w:rsidRDefault="00D34E0F" w:rsidP="00D34E0F">
      <w:pPr>
        <w:spacing w:before="8"/>
        <w:ind w:firstLine="565"/>
        <w:jc w:val="center"/>
        <w:rPr>
          <w:sz w:val="24"/>
          <w:szCs w:val="24"/>
          <w:lang w:val="uk-UA"/>
        </w:rPr>
      </w:pPr>
    </w:p>
    <w:p w:rsidR="00D34E0F" w:rsidRDefault="00D34E0F" w:rsidP="00D34E0F">
      <w:pPr>
        <w:spacing w:before="8"/>
        <w:ind w:firstLine="565"/>
        <w:jc w:val="center"/>
        <w:rPr>
          <w:sz w:val="24"/>
          <w:szCs w:val="24"/>
          <w:lang w:val="uk-UA"/>
        </w:rPr>
      </w:pPr>
    </w:p>
    <w:p w:rsidR="00D34E0F" w:rsidRDefault="00D34E0F" w:rsidP="00D34E0F">
      <w:pPr>
        <w:spacing w:before="8"/>
        <w:ind w:firstLine="565"/>
        <w:jc w:val="center"/>
        <w:rPr>
          <w:sz w:val="24"/>
          <w:szCs w:val="24"/>
          <w:lang w:val="uk-UA"/>
        </w:rPr>
      </w:pPr>
    </w:p>
    <w:p w:rsidR="00D34E0F" w:rsidRDefault="00D34E0F" w:rsidP="00D34E0F">
      <w:pPr>
        <w:spacing w:before="8"/>
        <w:ind w:firstLine="565"/>
        <w:jc w:val="center"/>
        <w:rPr>
          <w:sz w:val="24"/>
          <w:szCs w:val="24"/>
          <w:lang w:val="uk-UA"/>
        </w:rPr>
      </w:pPr>
    </w:p>
    <w:p w:rsidR="00D34E0F" w:rsidRDefault="00D34E0F" w:rsidP="00D34E0F">
      <w:pPr>
        <w:spacing w:before="8"/>
        <w:ind w:firstLine="565"/>
        <w:jc w:val="center"/>
        <w:rPr>
          <w:sz w:val="24"/>
          <w:szCs w:val="24"/>
          <w:lang w:val="uk-UA"/>
        </w:rPr>
      </w:pPr>
    </w:p>
    <w:p w:rsidR="00556B1F" w:rsidRPr="00D34E0F" w:rsidRDefault="00556B1F" w:rsidP="00D34E0F">
      <w:pPr>
        <w:spacing w:before="8"/>
        <w:ind w:firstLine="565"/>
        <w:jc w:val="center"/>
        <w:rPr>
          <w:sz w:val="24"/>
          <w:szCs w:val="24"/>
          <w:lang w:val="uk-UA"/>
        </w:rPr>
      </w:pPr>
      <w:r w:rsidRPr="00D34E0F">
        <w:rPr>
          <w:sz w:val="24"/>
          <w:szCs w:val="24"/>
          <w:lang w:val="uk-UA"/>
        </w:rPr>
        <w:t>2023</w:t>
      </w:r>
    </w:p>
    <w:p w:rsidR="00556B1F" w:rsidRPr="00D34E0F" w:rsidRDefault="00556B1F" w:rsidP="00A8685D">
      <w:pPr>
        <w:pStyle w:val="a3"/>
        <w:spacing w:before="8"/>
        <w:jc w:val="center"/>
        <w:rPr>
          <w:b/>
          <w:sz w:val="24"/>
          <w:szCs w:val="24"/>
          <w:lang w:val="uk-UA"/>
        </w:rPr>
      </w:pPr>
    </w:p>
    <w:p w:rsidR="00556B1F" w:rsidRPr="00D34E0F" w:rsidRDefault="00556B1F" w:rsidP="00B22970">
      <w:pPr>
        <w:pStyle w:val="a3"/>
        <w:ind w:left="0"/>
        <w:jc w:val="center"/>
        <w:rPr>
          <w:b/>
          <w:sz w:val="24"/>
          <w:szCs w:val="24"/>
          <w:lang w:val="uk-UA"/>
        </w:rPr>
      </w:pPr>
      <w:r w:rsidRPr="00D34E0F">
        <w:rPr>
          <w:b/>
          <w:sz w:val="24"/>
          <w:szCs w:val="24"/>
          <w:lang w:val="uk-UA"/>
        </w:rPr>
        <w:t>Загальна інформація про викладача</w:t>
      </w:r>
    </w:p>
    <w:p w:rsidR="00556B1F" w:rsidRPr="00D34E0F" w:rsidRDefault="00C50EE3" w:rsidP="00B22970">
      <w:pPr>
        <w:pStyle w:val="a3"/>
        <w:ind w:left="0" w:right="407"/>
        <w:jc w:val="right"/>
        <w:rPr>
          <w:b/>
          <w:sz w:val="24"/>
          <w:szCs w:val="24"/>
          <w:lang w:val="uk-UA"/>
        </w:rPr>
      </w:pPr>
      <w:r>
        <w:rPr>
          <w:sz w:val="24"/>
          <w:szCs w:val="24"/>
          <w:lang w:val="uk-UA"/>
        </w:rPr>
        <w:pict>
          <v:shape id="_x0000_i1025" type="#_x0000_t75" style="width:124.5pt;height:166.5pt">
            <v:imagedata r:id="rId6" o:title=""/>
          </v:shape>
        </w:pict>
      </w:r>
    </w:p>
    <w:p w:rsidR="00556B1F" w:rsidRPr="00D34E0F" w:rsidRDefault="00556B1F" w:rsidP="00B22970">
      <w:pPr>
        <w:pStyle w:val="a3"/>
        <w:ind w:left="0"/>
        <w:jc w:val="center"/>
        <w:rPr>
          <w:b/>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556B1F" w:rsidRPr="00D34E0F" w:rsidTr="00B15CEB">
        <w:trPr>
          <w:trHeight w:val="450"/>
        </w:trPr>
        <w:tc>
          <w:tcPr>
            <w:tcW w:w="3827" w:type="dxa"/>
          </w:tcPr>
          <w:p w:rsidR="00556B1F" w:rsidRPr="00D34E0F" w:rsidRDefault="00556B1F" w:rsidP="00B15CEB">
            <w:pPr>
              <w:pStyle w:val="TableParagraph"/>
              <w:rPr>
                <w:b/>
                <w:sz w:val="24"/>
                <w:szCs w:val="24"/>
                <w:lang w:val="uk-UA"/>
              </w:rPr>
            </w:pPr>
            <w:r w:rsidRPr="00D34E0F">
              <w:rPr>
                <w:b/>
                <w:sz w:val="24"/>
                <w:szCs w:val="24"/>
                <w:lang w:val="uk-UA"/>
              </w:rPr>
              <w:t>Назва освітнього компонента</w:t>
            </w:r>
          </w:p>
        </w:tc>
        <w:tc>
          <w:tcPr>
            <w:tcW w:w="11558" w:type="dxa"/>
          </w:tcPr>
          <w:p w:rsidR="00556B1F" w:rsidRPr="00D34E0F" w:rsidRDefault="00556B1F" w:rsidP="00B15CEB">
            <w:pPr>
              <w:pStyle w:val="TableParagraph"/>
              <w:rPr>
                <w:sz w:val="24"/>
                <w:szCs w:val="24"/>
                <w:lang w:val="uk-UA"/>
              </w:rPr>
            </w:pPr>
            <w:r w:rsidRPr="00D34E0F">
              <w:rPr>
                <w:sz w:val="24"/>
                <w:szCs w:val="24"/>
                <w:lang w:val="uk-UA"/>
              </w:rPr>
              <w:t>Біологічна та клінічна  хімія</w:t>
            </w:r>
          </w:p>
        </w:tc>
      </w:tr>
      <w:tr w:rsidR="00556B1F" w:rsidRPr="00C50EE3" w:rsidTr="00B15CEB">
        <w:trPr>
          <w:trHeight w:val="275"/>
        </w:trPr>
        <w:tc>
          <w:tcPr>
            <w:tcW w:w="3827" w:type="dxa"/>
          </w:tcPr>
          <w:p w:rsidR="00556B1F" w:rsidRPr="00D34E0F" w:rsidRDefault="00556B1F" w:rsidP="00B15CEB">
            <w:pPr>
              <w:pStyle w:val="TableParagraph"/>
              <w:rPr>
                <w:b/>
                <w:sz w:val="24"/>
                <w:szCs w:val="24"/>
                <w:lang w:val="uk-UA"/>
              </w:rPr>
            </w:pPr>
            <w:r w:rsidRPr="00D34E0F">
              <w:rPr>
                <w:b/>
                <w:sz w:val="24"/>
                <w:szCs w:val="24"/>
                <w:lang w:val="uk-UA"/>
              </w:rPr>
              <w:t>Викладач</w:t>
            </w:r>
          </w:p>
        </w:tc>
        <w:tc>
          <w:tcPr>
            <w:tcW w:w="11558" w:type="dxa"/>
          </w:tcPr>
          <w:p w:rsidR="00556B1F" w:rsidRPr="00D34E0F" w:rsidRDefault="00556B1F" w:rsidP="00B15CEB">
            <w:pPr>
              <w:pStyle w:val="TableParagraph"/>
              <w:rPr>
                <w:sz w:val="24"/>
                <w:szCs w:val="24"/>
                <w:lang w:val="uk-UA"/>
              </w:rPr>
            </w:pPr>
            <w:r w:rsidRPr="00D34E0F">
              <w:rPr>
                <w:sz w:val="24"/>
                <w:szCs w:val="24"/>
                <w:lang w:val="uk-UA"/>
              </w:rPr>
              <w:t>Заблоцька Ольга Сергіївна, професор, доктор педагогічних наук</w:t>
            </w:r>
          </w:p>
        </w:tc>
      </w:tr>
      <w:tr w:rsidR="00556B1F" w:rsidRPr="00C50EE3" w:rsidTr="00B15CEB">
        <w:trPr>
          <w:trHeight w:val="280"/>
        </w:trPr>
        <w:tc>
          <w:tcPr>
            <w:tcW w:w="3827" w:type="dxa"/>
          </w:tcPr>
          <w:p w:rsidR="00556B1F" w:rsidRPr="00D34E0F" w:rsidRDefault="00556B1F" w:rsidP="00B15CEB">
            <w:pPr>
              <w:pStyle w:val="TableParagraph"/>
              <w:rPr>
                <w:b/>
                <w:sz w:val="24"/>
                <w:szCs w:val="24"/>
                <w:lang w:val="uk-UA"/>
              </w:rPr>
            </w:pPr>
            <w:proofErr w:type="spellStart"/>
            <w:r w:rsidRPr="00D34E0F">
              <w:rPr>
                <w:b/>
                <w:sz w:val="24"/>
                <w:szCs w:val="24"/>
                <w:lang w:val="uk-UA"/>
              </w:rPr>
              <w:t>Профайл</w:t>
            </w:r>
            <w:proofErr w:type="spellEnd"/>
            <w:r w:rsidRPr="00D34E0F">
              <w:rPr>
                <w:b/>
                <w:sz w:val="24"/>
                <w:szCs w:val="24"/>
                <w:lang w:val="uk-UA"/>
              </w:rPr>
              <w:t xml:space="preserve"> викладача</w:t>
            </w:r>
          </w:p>
        </w:tc>
        <w:tc>
          <w:tcPr>
            <w:tcW w:w="11558" w:type="dxa"/>
          </w:tcPr>
          <w:p w:rsidR="00556B1F" w:rsidRPr="00D34E0F" w:rsidRDefault="00C50EE3" w:rsidP="00B15CEB">
            <w:pPr>
              <w:pStyle w:val="TableParagraph"/>
              <w:rPr>
                <w:sz w:val="24"/>
                <w:szCs w:val="24"/>
                <w:lang w:val="uk-UA"/>
              </w:rPr>
            </w:pPr>
            <w:hyperlink r:id="rId7" w:history="1">
              <w:r w:rsidR="00D34E0F" w:rsidRPr="00B57F42">
                <w:rPr>
                  <w:rStyle w:val="a6"/>
                  <w:sz w:val="24"/>
                  <w:szCs w:val="24"/>
                  <w:lang w:val="uk-UA"/>
                </w:rPr>
                <w:t>https://www.zhim.org.ua/kaf_ld.php</w:t>
              </w:r>
            </w:hyperlink>
            <w:r w:rsidR="00D34E0F">
              <w:rPr>
                <w:sz w:val="24"/>
                <w:szCs w:val="24"/>
                <w:lang w:val="uk-UA"/>
              </w:rPr>
              <w:t xml:space="preserve"> </w:t>
            </w:r>
          </w:p>
        </w:tc>
      </w:tr>
      <w:tr w:rsidR="00556B1F" w:rsidRPr="00D34E0F" w:rsidTr="00B15CEB">
        <w:trPr>
          <w:trHeight w:val="275"/>
        </w:trPr>
        <w:tc>
          <w:tcPr>
            <w:tcW w:w="3827" w:type="dxa"/>
          </w:tcPr>
          <w:p w:rsidR="00556B1F" w:rsidRPr="00D34E0F" w:rsidRDefault="00556B1F" w:rsidP="00B15CEB">
            <w:pPr>
              <w:pStyle w:val="TableParagraph"/>
              <w:rPr>
                <w:b/>
                <w:sz w:val="24"/>
                <w:szCs w:val="24"/>
                <w:lang w:val="uk-UA"/>
              </w:rPr>
            </w:pPr>
            <w:r w:rsidRPr="00D34E0F">
              <w:rPr>
                <w:b/>
                <w:sz w:val="24"/>
                <w:szCs w:val="24"/>
                <w:lang w:val="uk-UA"/>
              </w:rPr>
              <w:t>Контактний телефон</w:t>
            </w:r>
          </w:p>
        </w:tc>
        <w:tc>
          <w:tcPr>
            <w:tcW w:w="11558" w:type="dxa"/>
          </w:tcPr>
          <w:p w:rsidR="00556B1F" w:rsidRPr="00D34E0F" w:rsidRDefault="00556B1F" w:rsidP="00B15CEB">
            <w:pPr>
              <w:pStyle w:val="TableParagraph"/>
              <w:rPr>
                <w:sz w:val="24"/>
                <w:szCs w:val="24"/>
                <w:lang w:val="uk-UA"/>
              </w:rPr>
            </w:pPr>
            <w:r w:rsidRPr="00D34E0F">
              <w:rPr>
                <w:sz w:val="24"/>
                <w:szCs w:val="24"/>
                <w:lang w:val="uk-UA"/>
              </w:rPr>
              <w:t>0688763590</w:t>
            </w:r>
          </w:p>
        </w:tc>
      </w:tr>
      <w:tr w:rsidR="00556B1F" w:rsidRPr="00D34E0F" w:rsidTr="00B15CEB">
        <w:trPr>
          <w:trHeight w:val="275"/>
        </w:trPr>
        <w:tc>
          <w:tcPr>
            <w:tcW w:w="3827" w:type="dxa"/>
          </w:tcPr>
          <w:p w:rsidR="00556B1F" w:rsidRPr="00D34E0F" w:rsidRDefault="00556B1F" w:rsidP="00B15CEB">
            <w:pPr>
              <w:pStyle w:val="TableParagraph"/>
              <w:rPr>
                <w:b/>
                <w:sz w:val="24"/>
                <w:szCs w:val="24"/>
                <w:lang w:val="uk-UA"/>
              </w:rPr>
            </w:pPr>
            <w:r w:rsidRPr="00D34E0F">
              <w:rPr>
                <w:b/>
                <w:sz w:val="24"/>
                <w:szCs w:val="24"/>
                <w:lang w:val="uk-UA"/>
              </w:rPr>
              <w:t>E-</w:t>
            </w:r>
            <w:proofErr w:type="spellStart"/>
            <w:r w:rsidRPr="00D34E0F">
              <w:rPr>
                <w:b/>
                <w:sz w:val="24"/>
                <w:szCs w:val="24"/>
                <w:lang w:val="uk-UA"/>
              </w:rPr>
              <w:t>mail</w:t>
            </w:r>
            <w:proofErr w:type="spellEnd"/>
            <w:r w:rsidRPr="00D34E0F">
              <w:rPr>
                <w:b/>
                <w:sz w:val="24"/>
                <w:szCs w:val="24"/>
                <w:lang w:val="uk-UA"/>
              </w:rPr>
              <w:t>:</w:t>
            </w:r>
          </w:p>
        </w:tc>
        <w:tc>
          <w:tcPr>
            <w:tcW w:w="11558" w:type="dxa"/>
          </w:tcPr>
          <w:p w:rsidR="00556B1F" w:rsidRPr="00D34E0F" w:rsidRDefault="00556B1F" w:rsidP="00B15CEB">
            <w:pPr>
              <w:pStyle w:val="TableParagraph"/>
              <w:rPr>
                <w:sz w:val="24"/>
                <w:szCs w:val="24"/>
                <w:lang w:val="uk-UA"/>
              </w:rPr>
            </w:pPr>
            <w:r w:rsidRPr="00D34E0F">
              <w:rPr>
                <w:sz w:val="24"/>
                <w:szCs w:val="24"/>
                <w:lang w:val="uk-UA"/>
              </w:rPr>
              <w:t xml:space="preserve"> olgazabl55@gmail.com </w:t>
            </w:r>
          </w:p>
        </w:tc>
      </w:tr>
      <w:tr w:rsidR="00556B1F" w:rsidRPr="00D34E0F" w:rsidTr="00B15CEB">
        <w:trPr>
          <w:trHeight w:val="320"/>
        </w:trPr>
        <w:tc>
          <w:tcPr>
            <w:tcW w:w="3827" w:type="dxa"/>
          </w:tcPr>
          <w:p w:rsidR="00556B1F" w:rsidRPr="00D34E0F" w:rsidRDefault="00556B1F" w:rsidP="00B15CEB">
            <w:pPr>
              <w:pStyle w:val="TableParagraph"/>
              <w:rPr>
                <w:b/>
                <w:sz w:val="24"/>
                <w:szCs w:val="24"/>
                <w:lang w:val="uk-UA"/>
              </w:rPr>
            </w:pPr>
            <w:r w:rsidRPr="00D34E0F">
              <w:rPr>
                <w:b/>
                <w:sz w:val="24"/>
                <w:szCs w:val="24"/>
                <w:lang w:val="uk-UA"/>
              </w:rPr>
              <w:t>Сторінка освітнього компонента</w:t>
            </w:r>
          </w:p>
        </w:tc>
        <w:tc>
          <w:tcPr>
            <w:tcW w:w="11558" w:type="dxa"/>
          </w:tcPr>
          <w:p w:rsidR="00556B1F" w:rsidRPr="00D34E0F" w:rsidRDefault="00D34E0F" w:rsidP="00B15CEB">
            <w:pPr>
              <w:pStyle w:val="TableParagraph"/>
              <w:rPr>
                <w:sz w:val="24"/>
                <w:szCs w:val="24"/>
                <w:lang w:val="uk-UA"/>
              </w:rPr>
            </w:pPr>
            <w:r>
              <w:rPr>
                <w:sz w:val="24"/>
                <w:szCs w:val="24"/>
                <w:lang w:val="uk-UA"/>
              </w:rPr>
              <w:t>в системі І</w:t>
            </w:r>
            <w:r w:rsidR="00556B1F" w:rsidRPr="00D34E0F">
              <w:rPr>
                <w:sz w:val="24"/>
                <w:szCs w:val="24"/>
                <w:lang w:val="uk-UA"/>
              </w:rPr>
              <w:t xml:space="preserve">нтранет </w:t>
            </w:r>
          </w:p>
        </w:tc>
      </w:tr>
      <w:tr w:rsidR="00556B1F" w:rsidRPr="00C50EE3" w:rsidTr="00B15CEB">
        <w:trPr>
          <w:trHeight w:val="625"/>
        </w:trPr>
        <w:tc>
          <w:tcPr>
            <w:tcW w:w="3827" w:type="dxa"/>
          </w:tcPr>
          <w:p w:rsidR="00556B1F" w:rsidRPr="00D34E0F" w:rsidRDefault="00556B1F" w:rsidP="00B15CEB">
            <w:pPr>
              <w:pStyle w:val="TableParagraph"/>
              <w:rPr>
                <w:b/>
                <w:sz w:val="24"/>
                <w:szCs w:val="24"/>
                <w:lang w:val="uk-UA"/>
              </w:rPr>
            </w:pPr>
            <w:r w:rsidRPr="00D34E0F">
              <w:rPr>
                <w:b/>
                <w:sz w:val="24"/>
                <w:szCs w:val="24"/>
                <w:lang w:val="uk-UA"/>
              </w:rPr>
              <w:t>Консультації</w:t>
            </w:r>
          </w:p>
        </w:tc>
        <w:tc>
          <w:tcPr>
            <w:tcW w:w="11558" w:type="dxa"/>
          </w:tcPr>
          <w:p w:rsidR="00556B1F" w:rsidRPr="00D34E0F" w:rsidRDefault="00556B1F" w:rsidP="00B15CEB">
            <w:pPr>
              <w:pStyle w:val="TableParagraph"/>
              <w:rPr>
                <w:sz w:val="24"/>
                <w:szCs w:val="24"/>
                <w:lang w:val="uk-UA"/>
              </w:rPr>
            </w:pPr>
            <w:r w:rsidRPr="00D34E0F">
              <w:rPr>
                <w:i/>
                <w:sz w:val="24"/>
                <w:szCs w:val="24"/>
                <w:lang w:val="uk-UA"/>
              </w:rPr>
              <w:t xml:space="preserve">Консультації: </w:t>
            </w:r>
            <w:proofErr w:type="spellStart"/>
            <w:r w:rsidRPr="00D34E0F">
              <w:rPr>
                <w:iCs/>
                <w:sz w:val="24"/>
                <w:szCs w:val="24"/>
                <w:lang w:val="uk-UA"/>
              </w:rPr>
              <w:t>Cереда</w:t>
            </w:r>
            <w:proofErr w:type="spellEnd"/>
            <w:r w:rsidRPr="00D34E0F">
              <w:rPr>
                <w:sz w:val="24"/>
                <w:szCs w:val="24"/>
                <w:lang w:val="uk-UA"/>
              </w:rPr>
              <w:t xml:space="preserve"> з 17.30 до 18.30</w:t>
            </w:r>
          </w:p>
          <w:p w:rsidR="00556B1F" w:rsidRPr="00D34E0F" w:rsidRDefault="00556B1F" w:rsidP="00B15CEB">
            <w:pPr>
              <w:pStyle w:val="TableParagraph"/>
              <w:rPr>
                <w:sz w:val="24"/>
                <w:szCs w:val="24"/>
                <w:lang w:val="uk-UA"/>
              </w:rPr>
            </w:pPr>
            <w:r w:rsidRPr="00D34E0F">
              <w:rPr>
                <w:i/>
                <w:sz w:val="24"/>
                <w:szCs w:val="24"/>
                <w:lang w:val="uk-UA"/>
              </w:rPr>
              <w:t xml:space="preserve">Онлайн комунікація з використанням відео-або </w:t>
            </w:r>
            <w:proofErr w:type="spellStart"/>
            <w:r w:rsidRPr="00D34E0F">
              <w:rPr>
                <w:i/>
                <w:sz w:val="24"/>
                <w:szCs w:val="24"/>
                <w:lang w:val="uk-UA"/>
              </w:rPr>
              <w:t>аудіотехнологій</w:t>
            </w:r>
            <w:proofErr w:type="spellEnd"/>
            <w:r w:rsidRPr="00D34E0F">
              <w:rPr>
                <w:i/>
                <w:sz w:val="24"/>
                <w:szCs w:val="24"/>
                <w:lang w:val="uk-UA"/>
              </w:rPr>
              <w:t xml:space="preserve"> (</w:t>
            </w:r>
            <w:r w:rsidRPr="00D34E0F">
              <w:rPr>
                <w:sz w:val="24"/>
                <w:szCs w:val="24"/>
                <w:lang w:val="uk-UA"/>
              </w:rPr>
              <w:t>ZOOM, Viber (+380688763590), електронна пошта)</w:t>
            </w:r>
          </w:p>
        </w:tc>
      </w:tr>
    </w:tbl>
    <w:p w:rsidR="00556B1F" w:rsidRPr="00D34E0F" w:rsidRDefault="00556B1F">
      <w:pPr>
        <w:pStyle w:val="a3"/>
        <w:spacing w:before="11"/>
        <w:ind w:left="0" w:firstLine="0"/>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p>
    <w:p w:rsidR="00556B1F" w:rsidRDefault="00556B1F" w:rsidP="00B004D2">
      <w:pPr>
        <w:pStyle w:val="a3"/>
        <w:spacing w:before="3"/>
        <w:ind w:left="0" w:firstLine="0"/>
        <w:jc w:val="center"/>
        <w:rPr>
          <w:b/>
          <w:sz w:val="24"/>
          <w:szCs w:val="24"/>
          <w:lang w:val="uk-UA"/>
        </w:rPr>
      </w:pPr>
    </w:p>
    <w:p w:rsidR="00D34E0F" w:rsidRPr="00D34E0F" w:rsidRDefault="00D34E0F" w:rsidP="00B004D2">
      <w:pPr>
        <w:pStyle w:val="a3"/>
        <w:spacing w:before="3"/>
        <w:ind w:left="0" w:firstLine="0"/>
        <w:jc w:val="center"/>
        <w:rPr>
          <w:b/>
          <w:sz w:val="24"/>
          <w:szCs w:val="24"/>
          <w:lang w:val="uk-UA"/>
        </w:rPr>
      </w:pPr>
    </w:p>
    <w:p w:rsidR="00556B1F" w:rsidRPr="00D34E0F" w:rsidRDefault="00556B1F" w:rsidP="00B004D2">
      <w:pPr>
        <w:pStyle w:val="a3"/>
        <w:spacing w:before="3"/>
        <w:ind w:left="0" w:firstLine="0"/>
        <w:jc w:val="center"/>
        <w:rPr>
          <w:b/>
          <w:sz w:val="24"/>
          <w:szCs w:val="24"/>
          <w:lang w:val="uk-UA"/>
        </w:rPr>
      </w:pPr>
      <w:r w:rsidRPr="00D34E0F">
        <w:rPr>
          <w:b/>
          <w:sz w:val="24"/>
          <w:szCs w:val="24"/>
          <w:lang w:val="ru-RU"/>
        </w:rPr>
        <w:lastRenderedPageBreak/>
        <w:t xml:space="preserve">1.  </w:t>
      </w:r>
      <w:proofErr w:type="spellStart"/>
      <w:r w:rsidRPr="00D34E0F">
        <w:rPr>
          <w:b/>
          <w:sz w:val="24"/>
          <w:szCs w:val="24"/>
          <w:lang w:val="ru-RU"/>
        </w:rPr>
        <w:t>Назва</w:t>
      </w:r>
      <w:proofErr w:type="spellEnd"/>
      <w:r w:rsidRPr="00D34E0F">
        <w:rPr>
          <w:b/>
          <w:sz w:val="24"/>
          <w:szCs w:val="24"/>
          <w:lang w:val="ru-RU"/>
        </w:rPr>
        <w:t xml:space="preserve"> </w:t>
      </w:r>
      <w:r w:rsidRPr="00D34E0F">
        <w:rPr>
          <w:b/>
          <w:sz w:val="24"/>
          <w:szCs w:val="24"/>
          <w:lang w:val="uk-UA"/>
        </w:rPr>
        <w:t>освітнього компонента (ОК)</w:t>
      </w:r>
    </w:p>
    <w:p w:rsidR="00556B1F" w:rsidRPr="00D34E0F" w:rsidRDefault="00556B1F" w:rsidP="00A477B9">
      <w:pPr>
        <w:pStyle w:val="a3"/>
        <w:spacing w:before="3"/>
        <w:ind w:left="0" w:firstLine="720"/>
        <w:jc w:val="both"/>
        <w:rPr>
          <w:sz w:val="24"/>
          <w:szCs w:val="24"/>
          <w:lang w:val="uk-UA"/>
        </w:rPr>
      </w:pPr>
      <w:r w:rsidRPr="00D34E0F">
        <w:rPr>
          <w:sz w:val="24"/>
          <w:szCs w:val="24"/>
          <w:lang w:val="uk-UA"/>
        </w:rPr>
        <w:t>«Біологічна та клінічна хімія»</w:t>
      </w:r>
    </w:p>
    <w:p w:rsidR="00556B1F" w:rsidRPr="00D34E0F" w:rsidRDefault="00556B1F" w:rsidP="00B004D2">
      <w:pPr>
        <w:pStyle w:val="a3"/>
        <w:spacing w:before="3"/>
        <w:ind w:left="0" w:firstLine="0"/>
        <w:jc w:val="center"/>
        <w:rPr>
          <w:b/>
          <w:sz w:val="24"/>
          <w:szCs w:val="24"/>
          <w:lang w:val="uk-UA"/>
        </w:rPr>
      </w:pPr>
    </w:p>
    <w:p w:rsidR="00556B1F" w:rsidRPr="00D34E0F" w:rsidRDefault="00556B1F" w:rsidP="00B22970">
      <w:pPr>
        <w:pStyle w:val="a3"/>
        <w:spacing w:before="3"/>
        <w:ind w:left="0" w:firstLine="0"/>
        <w:jc w:val="center"/>
        <w:rPr>
          <w:b/>
          <w:sz w:val="24"/>
          <w:szCs w:val="24"/>
          <w:lang w:val="uk-UA"/>
        </w:rPr>
      </w:pPr>
      <w:r w:rsidRPr="00D34E0F">
        <w:rPr>
          <w:b/>
          <w:sz w:val="24"/>
          <w:szCs w:val="24"/>
          <w:lang w:val="uk-UA"/>
        </w:rPr>
        <w:t>2</w:t>
      </w:r>
      <w:r w:rsidRPr="00D34E0F">
        <w:rPr>
          <w:b/>
          <w:bCs/>
          <w:sz w:val="24"/>
          <w:szCs w:val="24"/>
          <w:lang w:val="uk-UA"/>
        </w:rPr>
        <w:t xml:space="preserve">. Обсяг </w:t>
      </w:r>
      <w:r w:rsidRPr="00D34E0F">
        <w:rPr>
          <w:b/>
          <w:sz w:val="24"/>
          <w:szCs w:val="24"/>
          <w:lang w:val="uk-UA"/>
        </w:rPr>
        <w:t>ОК</w:t>
      </w:r>
    </w:p>
    <w:p w:rsidR="00556B1F" w:rsidRPr="00D34E0F" w:rsidRDefault="00556B1F" w:rsidP="00E21153">
      <w:pPr>
        <w:pStyle w:val="a3"/>
        <w:spacing w:before="9"/>
        <w:ind w:left="0" w:firstLine="0"/>
        <w:jc w:val="center"/>
        <w:rPr>
          <w:b/>
          <w:bCs/>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3"/>
        <w:gridCol w:w="7692"/>
      </w:tblGrid>
      <w:tr w:rsidR="00556B1F" w:rsidRPr="00D34E0F" w:rsidTr="0050766A">
        <w:trPr>
          <w:trHeight w:val="400"/>
        </w:trPr>
        <w:tc>
          <w:tcPr>
            <w:tcW w:w="7693" w:type="dxa"/>
          </w:tcPr>
          <w:p w:rsidR="00556B1F" w:rsidRPr="00D34E0F" w:rsidRDefault="00556B1F" w:rsidP="0050766A">
            <w:pPr>
              <w:pStyle w:val="TableParagraph"/>
              <w:spacing w:before="61"/>
              <w:ind w:left="3163" w:right="3150"/>
              <w:jc w:val="center"/>
              <w:rPr>
                <w:b/>
                <w:sz w:val="24"/>
                <w:szCs w:val="24"/>
              </w:rPr>
            </w:pPr>
            <w:proofErr w:type="spellStart"/>
            <w:r w:rsidRPr="00D34E0F">
              <w:rPr>
                <w:b/>
                <w:sz w:val="24"/>
                <w:szCs w:val="24"/>
              </w:rPr>
              <w:t>Вид</w:t>
            </w:r>
            <w:proofErr w:type="spellEnd"/>
            <w:r w:rsidRPr="00D34E0F">
              <w:rPr>
                <w:b/>
                <w:sz w:val="24"/>
                <w:szCs w:val="24"/>
              </w:rPr>
              <w:t xml:space="preserve"> </w:t>
            </w:r>
            <w:proofErr w:type="spellStart"/>
            <w:r w:rsidRPr="00D34E0F">
              <w:rPr>
                <w:b/>
                <w:sz w:val="24"/>
                <w:szCs w:val="24"/>
              </w:rPr>
              <w:t>заняття</w:t>
            </w:r>
            <w:proofErr w:type="spellEnd"/>
          </w:p>
        </w:tc>
        <w:tc>
          <w:tcPr>
            <w:tcW w:w="7692" w:type="dxa"/>
          </w:tcPr>
          <w:p w:rsidR="00556B1F" w:rsidRPr="00D34E0F" w:rsidRDefault="00556B1F" w:rsidP="0050766A">
            <w:pPr>
              <w:pStyle w:val="TableParagraph"/>
              <w:spacing w:before="61"/>
              <w:ind w:left="2948" w:right="2948"/>
              <w:jc w:val="center"/>
              <w:rPr>
                <w:b/>
                <w:sz w:val="24"/>
                <w:szCs w:val="24"/>
              </w:rPr>
            </w:pPr>
            <w:proofErr w:type="spellStart"/>
            <w:r w:rsidRPr="00D34E0F">
              <w:rPr>
                <w:b/>
                <w:sz w:val="24"/>
                <w:szCs w:val="24"/>
              </w:rPr>
              <w:t>Кількість</w:t>
            </w:r>
            <w:proofErr w:type="spellEnd"/>
            <w:r w:rsidRPr="00D34E0F">
              <w:rPr>
                <w:b/>
                <w:sz w:val="24"/>
                <w:szCs w:val="24"/>
              </w:rPr>
              <w:t xml:space="preserve"> </w:t>
            </w:r>
            <w:proofErr w:type="spellStart"/>
            <w:r w:rsidRPr="00D34E0F">
              <w:rPr>
                <w:b/>
                <w:sz w:val="24"/>
                <w:szCs w:val="24"/>
              </w:rPr>
              <w:t>годин</w:t>
            </w:r>
            <w:proofErr w:type="spellEnd"/>
          </w:p>
        </w:tc>
      </w:tr>
      <w:tr w:rsidR="00556B1F" w:rsidRPr="00D34E0F" w:rsidTr="0050766A">
        <w:trPr>
          <w:trHeight w:val="395"/>
        </w:trPr>
        <w:tc>
          <w:tcPr>
            <w:tcW w:w="7693" w:type="dxa"/>
          </w:tcPr>
          <w:p w:rsidR="00556B1F" w:rsidRPr="00D34E0F" w:rsidRDefault="00D34E0F" w:rsidP="0050766A">
            <w:pPr>
              <w:pStyle w:val="TableParagraph"/>
              <w:spacing w:before="61"/>
              <w:ind w:left="110"/>
              <w:rPr>
                <w:sz w:val="24"/>
                <w:szCs w:val="24"/>
              </w:rPr>
            </w:pPr>
            <w:r>
              <w:rPr>
                <w:sz w:val="24"/>
                <w:szCs w:val="24"/>
                <w:lang w:val="uk-UA"/>
              </w:rPr>
              <w:t>Л</w:t>
            </w:r>
            <w:proofErr w:type="spellStart"/>
            <w:r w:rsidR="00556B1F" w:rsidRPr="00D34E0F">
              <w:rPr>
                <w:sz w:val="24"/>
                <w:szCs w:val="24"/>
              </w:rPr>
              <w:t>екції</w:t>
            </w:r>
            <w:proofErr w:type="spellEnd"/>
          </w:p>
        </w:tc>
        <w:tc>
          <w:tcPr>
            <w:tcW w:w="7692" w:type="dxa"/>
          </w:tcPr>
          <w:p w:rsidR="00556B1F" w:rsidRPr="00D34E0F" w:rsidRDefault="00556B1F" w:rsidP="0050766A">
            <w:pPr>
              <w:pStyle w:val="TableParagraph"/>
              <w:spacing w:before="61"/>
              <w:ind w:left="8"/>
              <w:jc w:val="center"/>
              <w:rPr>
                <w:sz w:val="24"/>
                <w:szCs w:val="24"/>
                <w:lang w:val="uk-UA"/>
              </w:rPr>
            </w:pPr>
            <w:r w:rsidRPr="00D34E0F">
              <w:rPr>
                <w:sz w:val="24"/>
                <w:szCs w:val="24"/>
                <w:lang w:val="uk-UA"/>
              </w:rPr>
              <w:t>76</w:t>
            </w:r>
          </w:p>
        </w:tc>
      </w:tr>
      <w:tr w:rsidR="00556B1F" w:rsidRPr="00D34E0F" w:rsidTr="0050766A">
        <w:trPr>
          <w:trHeight w:val="395"/>
        </w:trPr>
        <w:tc>
          <w:tcPr>
            <w:tcW w:w="7693" w:type="dxa"/>
          </w:tcPr>
          <w:p w:rsidR="00556B1F" w:rsidRPr="00D34E0F" w:rsidRDefault="00D34E0F" w:rsidP="0050766A">
            <w:pPr>
              <w:pStyle w:val="TableParagraph"/>
              <w:spacing w:before="61"/>
              <w:ind w:left="110"/>
              <w:rPr>
                <w:sz w:val="24"/>
                <w:szCs w:val="24"/>
              </w:rPr>
            </w:pPr>
            <w:r>
              <w:rPr>
                <w:sz w:val="24"/>
                <w:szCs w:val="24"/>
                <w:lang w:val="uk-UA"/>
              </w:rPr>
              <w:t>Л</w:t>
            </w:r>
            <w:r w:rsidR="00556B1F" w:rsidRPr="00D34E0F">
              <w:rPr>
                <w:sz w:val="24"/>
                <w:szCs w:val="24"/>
                <w:lang w:val="uk-UA"/>
              </w:rPr>
              <w:t>абораторні</w:t>
            </w:r>
            <w:r w:rsidR="00556B1F" w:rsidRPr="00D34E0F">
              <w:rPr>
                <w:sz w:val="24"/>
                <w:szCs w:val="24"/>
              </w:rPr>
              <w:t xml:space="preserve"> </w:t>
            </w:r>
            <w:r w:rsidR="00556B1F" w:rsidRPr="00D34E0F">
              <w:rPr>
                <w:sz w:val="24"/>
                <w:szCs w:val="24"/>
                <w:lang w:val="uk-UA"/>
              </w:rPr>
              <w:t>заняття</w:t>
            </w:r>
          </w:p>
        </w:tc>
        <w:tc>
          <w:tcPr>
            <w:tcW w:w="7692" w:type="dxa"/>
          </w:tcPr>
          <w:p w:rsidR="00556B1F" w:rsidRPr="00D34E0F" w:rsidRDefault="00556B1F" w:rsidP="0050766A">
            <w:pPr>
              <w:pStyle w:val="TableParagraph"/>
              <w:spacing w:before="61"/>
              <w:ind w:left="8"/>
              <w:jc w:val="center"/>
              <w:rPr>
                <w:sz w:val="24"/>
                <w:szCs w:val="24"/>
                <w:lang w:val="uk-UA"/>
              </w:rPr>
            </w:pPr>
            <w:r w:rsidRPr="00D34E0F">
              <w:rPr>
                <w:sz w:val="24"/>
                <w:szCs w:val="24"/>
                <w:lang w:val="uk-UA"/>
              </w:rPr>
              <w:t>150</w:t>
            </w:r>
          </w:p>
        </w:tc>
      </w:tr>
      <w:tr w:rsidR="00556B1F" w:rsidRPr="00D34E0F" w:rsidTr="0050766A">
        <w:trPr>
          <w:trHeight w:val="400"/>
        </w:trPr>
        <w:tc>
          <w:tcPr>
            <w:tcW w:w="7693" w:type="dxa"/>
          </w:tcPr>
          <w:p w:rsidR="00556B1F" w:rsidRPr="00D34E0F" w:rsidRDefault="00D34E0F" w:rsidP="0050766A">
            <w:pPr>
              <w:pStyle w:val="TableParagraph"/>
              <w:spacing w:before="61"/>
              <w:ind w:left="110"/>
              <w:rPr>
                <w:sz w:val="24"/>
                <w:szCs w:val="24"/>
              </w:rPr>
            </w:pPr>
            <w:r>
              <w:rPr>
                <w:sz w:val="24"/>
                <w:szCs w:val="24"/>
                <w:lang w:val="uk-UA"/>
              </w:rPr>
              <w:t>С</w:t>
            </w:r>
            <w:proofErr w:type="spellStart"/>
            <w:r w:rsidR="00556B1F" w:rsidRPr="00D34E0F">
              <w:rPr>
                <w:sz w:val="24"/>
                <w:szCs w:val="24"/>
              </w:rPr>
              <w:t>амостійна</w:t>
            </w:r>
            <w:proofErr w:type="spellEnd"/>
            <w:r w:rsidR="00556B1F" w:rsidRPr="00D34E0F">
              <w:rPr>
                <w:sz w:val="24"/>
                <w:szCs w:val="24"/>
              </w:rPr>
              <w:t xml:space="preserve"> </w:t>
            </w:r>
            <w:proofErr w:type="spellStart"/>
            <w:r w:rsidR="00556B1F" w:rsidRPr="00D34E0F">
              <w:rPr>
                <w:sz w:val="24"/>
                <w:szCs w:val="24"/>
              </w:rPr>
              <w:t>робота</w:t>
            </w:r>
            <w:proofErr w:type="spellEnd"/>
          </w:p>
        </w:tc>
        <w:tc>
          <w:tcPr>
            <w:tcW w:w="7692" w:type="dxa"/>
          </w:tcPr>
          <w:p w:rsidR="00556B1F" w:rsidRPr="00D34E0F" w:rsidRDefault="00556B1F" w:rsidP="0050766A">
            <w:pPr>
              <w:pStyle w:val="TableParagraph"/>
              <w:spacing w:before="61"/>
              <w:ind w:left="2948" w:right="2939"/>
              <w:jc w:val="center"/>
              <w:rPr>
                <w:sz w:val="24"/>
                <w:szCs w:val="24"/>
                <w:lang w:val="uk-UA"/>
              </w:rPr>
            </w:pPr>
            <w:r w:rsidRPr="00D34E0F">
              <w:rPr>
                <w:sz w:val="24"/>
                <w:szCs w:val="24"/>
                <w:lang w:val="uk-UA"/>
              </w:rPr>
              <w:t>224</w:t>
            </w:r>
          </w:p>
        </w:tc>
      </w:tr>
    </w:tbl>
    <w:p w:rsidR="00556B1F" w:rsidRPr="00D34E0F" w:rsidRDefault="00556B1F">
      <w:pPr>
        <w:pStyle w:val="a3"/>
        <w:ind w:left="0" w:firstLine="0"/>
        <w:rPr>
          <w:b/>
          <w:sz w:val="24"/>
          <w:szCs w:val="24"/>
        </w:rPr>
      </w:pPr>
    </w:p>
    <w:p w:rsidR="00556B1F" w:rsidRPr="00D34E0F" w:rsidRDefault="00556B1F" w:rsidP="00605DF0">
      <w:pPr>
        <w:pStyle w:val="a5"/>
        <w:tabs>
          <w:tab w:val="left" w:pos="6972"/>
        </w:tabs>
        <w:spacing w:line="240" w:lineRule="auto"/>
        <w:ind w:left="6732" w:firstLine="0"/>
        <w:rPr>
          <w:b/>
          <w:sz w:val="24"/>
          <w:szCs w:val="24"/>
        </w:rPr>
      </w:pPr>
      <w:r w:rsidRPr="00D34E0F">
        <w:rPr>
          <w:b/>
          <w:sz w:val="24"/>
          <w:szCs w:val="24"/>
          <w:lang w:val="uk-UA"/>
        </w:rPr>
        <w:t xml:space="preserve">3. </w:t>
      </w:r>
      <w:proofErr w:type="spellStart"/>
      <w:r w:rsidRPr="00D34E0F">
        <w:rPr>
          <w:b/>
          <w:sz w:val="24"/>
          <w:szCs w:val="24"/>
        </w:rPr>
        <w:t>Ознаки</w:t>
      </w:r>
      <w:proofErr w:type="spellEnd"/>
      <w:r w:rsidRPr="00D34E0F">
        <w:rPr>
          <w:b/>
          <w:sz w:val="24"/>
          <w:szCs w:val="24"/>
        </w:rPr>
        <w:t xml:space="preserve"> </w:t>
      </w:r>
      <w:r w:rsidRPr="00D34E0F">
        <w:rPr>
          <w:b/>
          <w:sz w:val="24"/>
          <w:szCs w:val="24"/>
          <w:lang w:val="uk-UA"/>
        </w:rPr>
        <w:t>ОК</w:t>
      </w:r>
    </w:p>
    <w:p w:rsidR="00556B1F" w:rsidRPr="00D34E0F" w:rsidRDefault="00556B1F">
      <w:pPr>
        <w:pStyle w:val="a3"/>
        <w:spacing w:before="8" w:after="1"/>
        <w:ind w:left="0" w:firstLine="0"/>
        <w:rPr>
          <w:b/>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845"/>
        <w:gridCol w:w="1135"/>
        <w:gridCol w:w="2125"/>
        <w:gridCol w:w="2271"/>
        <w:gridCol w:w="2069"/>
        <w:gridCol w:w="2200"/>
        <w:gridCol w:w="2181"/>
      </w:tblGrid>
      <w:tr w:rsidR="00556B1F" w:rsidRPr="00D34E0F" w:rsidTr="00B22970">
        <w:trPr>
          <w:trHeight w:val="625"/>
        </w:trPr>
        <w:tc>
          <w:tcPr>
            <w:tcW w:w="1555" w:type="dxa"/>
          </w:tcPr>
          <w:p w:rsidR="00556B1F" w:rsidRPr="00D34E0F" w:rsidRDefault="00556B1F" w:rsidP="00B22970">
            <w:pPr>
              <w:pStyle w:val="TableParagraph"/>
              <w:jc w:val="center"/>
              <w:rPr>
                <w:b/>
                <w:sz w:val="24"/>
                <w:szCs w:val="24"/>
              </w:rPr>
            </w:pPr>
            <w:proofErr w:type="spellStart"/>
            <w:r w:rsidRPr="00D34E0F">
              <w:rPr>
                <w:b/>
                <w:sz w:val="24"/>
                <w:szCs w:val="24"/>
              </w:rPr>
              <w:t>Рік</w:t>
            </w:r>
            <w:proofErr w:type="spellEnd"/>
            <w:r w:rsidRPr="00D34E0F">
              <w:rPr>
                <w:b/>
                <w:sz w:val="24"/>
                <w:szCs w:val="24"/>
              </w:rPr>
              <w:t xml:space="preserve"> </w:t>
            </w:r>
            <w:proofErr w:type="spellStart"/>
            <w:r w:rsidRPr="00D34E0F">
              <w:rPr>
                <w:b/>
                <w:sz w:val="24"/>
                <w:szCs w:val="24"/>
              </w:rPr>
              <w:t>викладання</w:t>
            </w:r>
            <w:proofErr w:type="spellEnd"/>
          </w:p>
        </w:tc>
        <w:tc>
          <w:tcPr>
            <w:tcW w:w="1845" w:type="dxa"/>
          </w:tcPr>
          <w:p w:rsidR="00556B1F" w:rsidRPr="00D34E0F" w:rsidRDefault="00556B1F" w:rsidP="00B22970">
            <w:pPr>
              <w:pStyle w:val="TableParagraph"/>
              <w:jc w:val="center"/>
              <w:rPr>
                <w:b/>
                <w:sz w:val="24"/>
                <w:szCs w:val="24"/>
              </w:rPr>
            </w:pPr>
            <w:proofErr w:type="spellStart"/>
            <w:r w:rsidRPr="00D34E0F">
              <w:rPr>
                <w:b/>
                <w:sz w:val="24"/>
                <w:szCs w:val="24"/>
              </w:rPr>
              <w:t>Курс</w:t>
            </w:r>
            <w:proofErr w:type="spellEnd"/>
          </w:p>
          <w:p w:rsidR="00556B1F" w:rsidRPr="00D34E0F" w:rsidRDefault="00556B1F" w:rsidP="00B22970">
            <w:pPr>
              <w:pStyle w:val="TableParagraph"/>
              <w:jc w:val="center"/>
              <w:rPr>
                <w:b/>
                <w:sz w:val="24"/>
                <w:szCs w:val="24"/>
              </w:rPr>
            </w:pPr>
            <w:r w:rsidRPr="00D34E0F">
              <w:rPr>
                <w:b/>
                <w:sz w:val="24"/>
                <w:szCs w:val="24"/>
              </w:rPr>
              <w:t>(</w:t>
            </w:r>
            <w:proofErr w:type="spellStart"/>
            <w:r w:rsidRPr="00D34E0F">
              <w:rPr>
                <w:b/>
                <w:sz w:val="24"/>
                <w:szCs w:val="24"/>
              </w:rPr>
              <w:t>рік</w:t>
            </w:r>
            <w:proofErr w:type="spellEnd"/>
            <w:r w:rsidRPr="00D34E0F">
              <w:rPr>
                <w:b/>
                <w:sz w:val="24"/>
                <w:szCs w:val="24"/>
              </w:rPr>
              <w:t xml:space="preserve"> </w:t>
            </w:r>
            <w:proofErr w:type="spellStart"/>
            <w:r w:rsidRPr="00D34E0F">
              <w:rPr>
                <w:b/>
                <w:sz w:val="24"/>
                <w:szCs w:val="24"/>
              </w:rPr>
              <w:t>навчання</w:t>
            </w:r>
            <w:proofErr w:type="spellEnd"/>
            <w:r w:rsidRPr="00D34E0F">
              <w:rPr>
                <w:b/>
                <w:sz w:val="24"/>
                <w:szCs w:val="24"/>
              </w:rPr>
              <w:t>)</w:t>
            </w:r>
          </w:p>
        </w:tc>
        <w:tc>
          <w:tcPr>
            <w:tcW w:w="1135" w:type="dxa"/>
          </w:tcPr>
          <w:p w:rsidR="00556B1F" w:rsidRPr="00D34E0F" w:rsidRDefault="00556B1F" w:rsidP="00B22970">
            <w:pPr>
              <w:pStyle w:val="TableParagraph"/>
              <w:jc w:val="center"/>
              <w:rPr>
                <w:b/>
                <w:sz w:val="24"/>
                <w:szCs w:val="24"/>
              </w:rPr>
            </w:pPr>
            <w:proofErr w:type="spellStart"/>
            <w:r w:rsidRPr="00D34E0F">
              <w:rPr>
                <w:b/>
                <w:sz w:val="24"/>
                <w:szCs w:val="24"/>
              </w:rPr>
              <w:t>Семестр</w:t>
            </w:r>
            <w:proofErr w:type="spellEnd"/>
          </w:p>
        </w:tc>
        <w:tc>
          <w:tcPr>
            <w:tcW w:w="2125" w:type="dxa"/>
          </w:tcPr>
          <w:p w:rsidR="00556B1F" w:rsidRPr="00D34E0F" w:rsidRDefault="00556B1F" w:rsidP="00B22970">
            <w:pPr>
              <w:pStyle w:val="TableParagraph"/>
              <w:jc w:val="center"/>
              <w:rPr>
                <w:b/>
                <w:sz w:val="24"/>
                <w:szCs w:val="24"/>
              </w:rPr>
            </w:pPr>
            <w:proofErr w:type="spellStart"/>
            <w:r w:rsidRPr="00D34E0F">
              <w:rPr>
                <w:b/>
                <w:sz w:val="24"/>
                <w:szCs w:val="24"/>
              </w:rPr>
              <w:t>Спеціальність</w:t>
            </w:r>
            <w:proofErr w:type="spellEnd"/>
          </w:p>
        </w:tc>
        <w:tc>
          <w:tcPr>
            <w:tcW w:w="2271" w:type="dxa"/>
          </w:tcPr>
          <w:p w:rsidR="00556B1F" w:rsidRPr="00D34E0F" w:rsidRDefault="00556B1F" w:rsidP="00B22970">
            <w:pPr>
              <w:pStyle w:val="TableParagraph"/>
              <w:jc w:val="center"/>
              <w:rPr>
                <w:b/>
                <w:sz w:val="24"/>
                <w:szCs w:val="24"/>
              </w:rPr>
            </w:pPr>
            <w:proofErr w:type="spellStart"/>
            <w:r w:rsidRPr="00D34E0F">
              <w:rPr>
                <w:b/>
                <w:sz w:val="24"/>
                <w:szCs w:val="24"/>
              </w:rPr>
              <w:t>Кількість</w:t>
            </w:r>
            <w:proofErr w:type="spellEnd"/>
            <w:r w:rsidRPr="00D34E0F">
              <w:rPr>
                <w:b/>
                <w:sz w:val="24"/>
                <w:szCs w:val="24"/>
              </w:rPr>
              <w:t xml:space="preserve"> </w:t>
            </w:r>
            <w:proofErr w:type="spellStart"/>
            <w:r w:rsidRPr="00D34E0F">
              <w:rPr>
                <w:b/>
                <w:sz w:val="24"/>
                <w:szCs w:val="24"/>
              </w:rPr>
              <w:t>кредитів</w:t>
            </w:r>
            <w:proofErr w:type="spellEnd"/>
            <w:r w:rsidRPr="00D34E0F">
              <w:rPr>
                <w:b/>
                <w:sz w:val="24"/>
                <w:szCs w:val="24"/>
              </w:rPr>
              <w:t xml:space="preserve"> / </w:t>
            </w:r>
            <w:proofErr w:type="spellStart"/>
            <w:r w:rsidRPr="00D34E0F">
              <w:rPr>
                <w:b/>
                <w:sz w:val="24"/>
                <w:szCs w:val="24"/>
              </w:rPr>
              <w:t>годин</w:t>
            </w:r>
            <w:proofErr w:type="spellEnd"/>
          </w:p>
        </w:tc>
        <w:tc>
          <w:tcPr>
            <w:tcW w:w="2069" w:type="dxa"/>
          </w:tcPr>
          <w:p w:rsidR="00556B1F" w:rsidRPr="00D34E0F" w:rsidRDefault="00556B1F" w:rsidP="00B22970">
            <w:pPr>
              <w:pStyle w:val="TableParagraph"/>
              <w:jc w:val="center"/>
              <w:rPr>
                <w:b/>
                <w:sz w:val="24"/>
                <w:szCs w:val="24"/>
                <w:lang w:val="uk-UA"/>
              </w:rPr>
            </w:pPr>
            <w:proofErr w:type="spellStart"/>
            <w:r w:rsidRPr="00D34E0F">
              <w:rPr>
                <w:b/>
                <w:sz w:val="24"/>
                <w:szCs w:val="24"/>
              </w:rPr>
              <w:t>Кількість</w:t>
            </w:r>
            <w:proofErr w:type="spellEnd"/>
            <w:r w:rsidRPr="00D34E0F">
              <w:rPr>
                <w:b/>
                <w:sz w:val="24"/>
                <w:szCs w:val="24"/>
              </w:rPr>
              <w:t xml:space="preserve"> </w:t>
            </w:r>
            <w:proofErr w:type="spellStart"/>
            <w:r w:rsidRPr="00D34E0F">
              <w:rPr>
                <w:b/>
                <w:sz w:val="24"/>
                <w:szCs w:val="24"/>
              </w:rPr>
              <w:t>модулів</w:t>
            </w:r>
            <w:proofErr w:type="spellEnd"/>
            <w:r w:rsidRPr="00D34E0F">
              <w:rPr>
                <w:b/>
                <w:sz w:val="24"/>
                <w:szCs w:val="24"/>
                <w:lang w:val="uk-UA"/>
              </w:rPr>
              <w:t>/змістових модулів</w:t>
            </w:r>
          </w:p>
        </w:tc>
        <w:tc>
          <w:tcPr>
            <w:tcW w:w="2200" w:type="dxa"/>
          </w:tcPr>
          <w:p w:rsidR="00556B1F" w:rsidRPr="00D34E0F" w:rsidRDefault="00556B1F" w:rsidP="00B22970">
            <w:pPr>
              <w:pStyle w:val="TableParagraph"/>
              <w:jc w:val="center"/>
              <w:rPr>
                <w:b/>
                <w:sz w:val="24"/>
                <w:szCs w:val="24"/>
              </w:rPr>
            </w:pPr>
            <w:proofErr w:type="spellStart"/>
            <w:r w:rsidRPr="00D34E0F">
              <w:rPr>
                <w:b/>
                <w:sz w:val="24"/>
                <w:szCs w:val="24"/>
              </w:rPr>
              <w:t>Вид</w:t>
            </w:r>
            <w:proofErr w:type="spellEnd"/>
            <w:r w:rsidRPr="00D34E0F">
              <w:rPr>
                <w:b/>
                <w:sz w:val="24"/>
                <w:szCs w:val="24"/>
              </w:rPr>
              <w:t xml:space="preserve"> </w:t>
            </w:r>
            <w:proofErr w:type="spellStart"/>
            <w:r w:rsidRPr="00D34E0F">
              <w:rPr>
                <w:b/>
                <w:sz w:val="24"/>
                <w:szCs w:val="24"/>
              </w:rPr>
              <w:t>підсумкового</w:t>
            </w:r>
            <w:proofErr w:type="spellEnd"/>
            <w:r w:rsidRPr="00D34E0F">
              <w:rPr>
                <w:b/>
                <w:sz w:val="24"/>
                <w:szCs w:val="24"/>
              </w:rPr>
              <w:t xml:space="preserve"> </w:t>
            </w:r>
            <w:proofErr w:type="spellStart"/>
            <w:r w:rsidRPr="00D34E0F">
              <w:rPr>
                <w:b/>
                <w:sz w:val="24"/>
                <w:szCs w:val="24"/>
              </w:rPr>
              <w:t>контролю</w:t>
            </w:r>
            <w:proofErr w:type="spellEnd"/>
          </w:p>
        </w:tc>
        <w:tc>
          <w:tcPr>
            <w:tcW w:w="2181" w:type="dxa"/>
          </w:tcPr>
          <w:p w:rsidR="00556B1F" w:rsidRPr="00D34E0F" w:rsidRDefault="00556B1F" w:rsidP="00B22970">
            <w:pPr>
              <w:pStyle w:val="TableParagraph"/>
              <w:jc w:val="center"/>
              <w:rPr>
                <w:b/>
                <w:sz w:val="24"/>
                <w:szCs w:val="24"/>
                <w:lang w:val="uk-UA"/>
              </w:rPr>
            </w:pPr>
            <w:r w:rsidRPr="00D34E0F">
              <w:rPr>
                <w:b/>
                <w:sz w:val="24"/>
                <w:szCs w:val="24"/>
                <w:lang w:val="uk-UA"/>
              </w:rPr>
              <w:t>Обов’язковий</w:t>
            </w:r>
            <w:r w:rsidRPr="00D34E0F">
              <w:rPr>
                <w:b/>
                <w:sz w:val="24"/>
                <w:szCs w:val="24"/>
              </w:rPr>
              <w:t xml:space="preserve">\ </w:t>
            </w:r>
            <w:proofErr w:type="spellStart"/>
            <w:r w:rsidRPr="00D34E0F">
              <w:rPr>
                <w:b/>
                <w:sz w:val="24"/>
                <w:szCs w:val="24"/>
              </w:rPr>
              <w:t>вибірков</w:t>
            </w:r>
            <w:r w:rsidRPr="00D34E0F">
              <w:rPr>
                <w:b/>
                <w:sz w:val="24"/>
                <w:szCs w:val="24"/>
                <w:lang w:val="uk-UA"/>
              </w:rPr>
              <w:t>ий</w:t>
            </w:r>
            <w:proofErr w:type="spellEnd"/>
          </w:p>
        </w:tc>
      </w:tr>
      <w:tr w:rsidR="00556B1F" w:rsidRPr="00D34E0F" w:rsidTr="00B22970">
        <w:trPr>
          <w:trHeight w:val="625"/>
        </w:trPr>
        <w:tc>
          <w:tcPr>
            <w:tcW w:w="1555" w:type="dxa"/>
          </w:tcPr>
          <w:p w:rsidR="00556B1F" w:rsidRPr="00D34E0F" w:rsidRDefault="00D34E0F" w:rsidP="00B22970">
            <w:pPr>
              <w:pStyle w:val="TableParagraph"/>
              <w:jc w:val="center"/>
              <w:rPr>
                <w:sz w:val="24"/>
                <w:szCs w:val="24"/>
                <w:lang w:val="uk-UA"/>
              </w:rPr>
            </w:pPr>
            <w:r>
              <w:rPr>
                <w:sz w:val="24"/>
                <w:szCs w:val="24"/>
                <w:lang w:val="uk-UA"/>
              </w:rPr>
              <w:t>3-й, 4-й</w:t>
            </w:r>
          </w:p>
        </w:tc>
        <w:tc>
          <w:tcPr>
            <w:tcW w:w="1845" w:type="dxa"/>
          </w:tcPr>
          <w:p w:rsidR="00556B1F" w:rsidRPr="00D34E0F" w:rsidRDefault="00556B1F" w:rsidP="00B22970">
            <w:pPr>
              <w:pStyle w:val="TableParagraph"/>
              <w:jc w:val="center"/>
              <w:rPr>
                <w:sz w:val="24"/>
                <w:szCs w:val="24"/>
                <w:highlight w:val="yellow"/>
                <w:lang w:val="uk-UA"/>
              </w:rPr>
            </w:pPr>
            <w:r w:rsidRPr="00D34E0F">
              <w:rPr>
                <w:sz w:val="24"/>
                <w:szCs w:val="24"/>
                <w:lang w:val="uk-UA"/>
              </w:rPr>
              <w:t>3-4</w:t>
            </w:r>
          </w:p>
        </w:tc>
        <w:tc>
          <w:tcPr>
            <w:tcW w:w="1135" w:type="dxa"/>
          </w:tcPr>
          <w:p w:rsidR="00556B1F" w:rsidRPr="00D34E0F" w:rsidRDefault="00556B1F" w:rsidP="00B22970">
            <w:pPr>
              <w:pStyle w:val="TableParagraph"/>
              <w:jc w:val="center"/>
              <w:rPr>
                <w:sz w:val="24"/>
                <w:szCs w:val="24"/>
                <w:highlight w:val="yellow"/>
                <w:lang w:val="uk-UA"/>
              </w:rPr>
            </w:pPr>
            <w:r w:rsidRPr="00D34E0F">
              <w:rPr>
                <w:sz w:val="24"/>
                <w:szCs w:val="24"/>
                <w:lang w:val="uk-UA"/>
              </w:rPr>
              <w:t>6-8</w:t>
            </w:r>
          </w:p>
        </w:tc>
        <w:tc>
          <w:tcPr>
            <w:tcW w:w="2125" w:type="dxa"/>
          </w:tcPr>
          <w:p w:rsidR="00556B1F" w:rsidRPr="00D34E0F" w:rsidRDefault="00556B1F" w:rsidP="00B22970">
            <w:pPr>
              <w:pStyle w:val="TableParagraph"/>
              <w:jc w:val="center"/>
              <w:rPr>
                <w:sz w:val="24"/>
                <w:szCs w:val="24"/>
                <w:lang w:val="uk-UA"/>
              </w:rPr>
            </w:pPr>
            <w:r w:rsidRPr="00D34E0F">
              <w:rPr>
                <w:sz w:val="24"/>
                <w:szCs w:val="24"/>
                <w:lang w:val="uk-UA"/>
              </w:rPr>
              <w:t>224 «Технології медичної діагностики та лікування»</w:t>
            </w:r>
          </w:p>
        </w:tc>
        <w:tc>
          <w:tcPr>
            <w:tcW w:w="2271" w:type="dxa"/>
          </w:tcPr>
          <w:p w:rsidR="00556B1F" w:rsidRPr="00D34E0F" w:rsidRDefault="00556B1F" w:rsidP="00B22970">
            <w:pPr>
              <w:pStyle w:val="TableParagraph"/>
              <w:jc w:val="center"/>
              <w:rPr>
                <w:sz w:val="24"/>
                <w:szCs w:val="24"/>
                <w:lang w:val="uk-UA"/>
              </w:rPr>
            </w:pPr>
            <w:r w:rsidRPr="00D34E0F">
              <w:rPr>
                <w:sz w:val="24"/>
                <w:szCs w:val="24"/>
                <w:lang w:val="uk-UA"/>
              </w:rPr>
              <w:t>15</w:t>
            </w:r>
            <w:r w:rsidRPr="00D34E0F">
              <w:rPr>
                <w:sz w:val="24"/>
                <w:szCs w:val="24"/>
              </w:rPr>
              <w:t xml:space="preserve"> / </w:t>
            </w:r>
            <w:r w:rsidRPr="00D34E0F">
              <w:rPr>
                <w:sz w:val="24"/>
                <w:szCs w:val="24"/>
                <w:lang w:val="uk-UA"/>
              </w:rPr>
              <w:t>450</w:t>
            </w:r>
          </w:p>
        </w:tc>
        <w:tc>
          <w:tcPr>
            <w:tcW w:w="2069" w:type="dxa"/>
          </w:tcPr>
          <w:p w:rsidR="00556B1F" w:rsidRPr="00D34E0F" w:rsidRDefault="00556B1F" w:rsidP="00B22970">
            <w:pPr>
              <w:pStyle w:val="TableParagraph"/>
              <w:jc w:val="center"/>
              <w:rPr>
                <w:sz w:val="24"/>
                <w:szCs w:val="24"/>
                <w:lang w:val="uk-UA"/>
              </w:rPr>
            </w:pPr>
            <w:r w:rsidRPr="00D34E0F">
              <w:rPr>
                <w:sz w:val="24"/>
                <w:szCs w:val="24"/>
                <w:lang w:val="uk-UA"/>
              </w:rPr>
              <w:t>5 / 10</w:t>
            </w:r>
          </w:p>
        </w:tc>
        <w:tc>
          <w:tcPr>
            <w:tcW w:w="2200" w:type="dxa"/>
          </w:tcPr>
          <w:p w:rsidR="00556B1F" w:rsidRPr="00D34E0F" w:rsidRDefault="00D34E0F" w:rsidP="00B22970">
            <w:pPr>
              <w:pStyle w:val="TableParagraph"/>
              <w:jc w:val="center"/>
              <w:rPr>
                <w:sz w:val="24"/>
                <w:szCs w:val="24"/>
                <w:lang w:val="uk-UA"/>
              </w:rPr>
            </w:pPr>
            <w:r>
              <w:rPr>
                <w:sz w:val="24"/>
                <w:szCs w:val="24"/>
                <w:lang w:val="uk-UA"/>
              </w:rPr>
              <w:t>Залік, іспит</w:t>
            </w:r>
          </w:p>
        </w:tc>
        <w:tc>
          <w:tcPr>
            <w:tcW w:w="2181" w:type="dxa"/>
          </w:tcPr>
          <w:p w:rsidR="00556B1F" w:rsidRPr="00D34E0F" w:rsidRDefault="00556B1F" w:rsidP="00B22970">
            <w:pPr>
              <w:pStyle w:val="TableParagraph"/>
              <w:jc w:val="center"/>
              <w:rPr>
                <w:sz w:val="24"/>
                <w:szCs w:val="24"/>
                <w:lang w:val="uk-UA"/>
              </w:rPr>
            </w:pPr>
            <w:r w:rsidRPr="00D34E0F">
              <w:rPr>
                <w:sz w:val="24"/>
                <w:szCs w:val="24"/>
                <w:lang w:val="uk-UA"/>
              </w:rPr>
              <w:t>Обов’язковий</w:t>
            </w:r>
          </w:p>
        </w:tc>
      </w:tr>
    </w:tbl>
    <w:p w:rsidR="00556B1F" w:rsidRPr="00D34E0F" w:rsidRDefault="00556B1F" w:rsidP="00642AD5">
      <w:pPr>
        <w:pStyle w:val="a5"/>
        <w:jc w:val="center"/>
        <w:rPr>
          <w:b/>
          <w:sz w:val="24"/>
          <w:szCs w:val="24"/>
          <w:lang w:val="uk-UA"/>
        </w:rPr>
      </w:pPr>
    </w:p>
    <w:p w:rsidR="00556B1F" w:rsidRPr="00D34E0F" w:rsidRDefault="00556B1F" w:rsidP="00491D16">
      <w:pPr>
        <w:spacing w:before="60"/>
        <w:jc w:val="center"/>
        <w:rPr>
          <w:b/>
          <w:sz w:val="24"/>
          <w:szCs w:val="24"/>
          <w:lang w:val="uk-UA"/>
        </w:rPr>
      </w:pPr>
      <w:r w:rsidRPr="00D34E0F">
        <w:rPr>
          <w:b/>
          <w:sz w:val="24"/>
          <w:szCs w:val="24"/>
          <w:lang w:val="uk-UA"/>
        </w:rPr>
        <w:t>4. Передумови вивчення ОК</w:t>
      </w:r>
    </w:p>
    <w:p w:rsidR="00556B1F" w:rsidRPr="00D34E0F" w:rsidRDefault="00556B1F" w:rsidP="00FB289B">
      <w:pPr>
        <w:ind w:firstLine="720"/>
        <w:jc w:val="both"/>
        <w:rPr>
          <w:sz w:val="24"/>
          <w:szCs w:val="24"/>
          <w:lang w:val="uk-UA"/>
        </w:rPr>
      </w:pPr>
      <w:r w:rsidRPr="00D34E0F">
        <w:rPr>
          <w:sz w:val="24"/>
          <w:szCs w:val="24"/>
          <w:lang w:val="uk-UA"/>
        </w:rPr>
        <w:t>- ґрунтується на вивченні ОК: «Медична хімія», «Аналітична хімія», «Техніка лабораторних робіт»;</w:t>
      </w:r>
    </w:p>
    <w:p w:rsidR="00556B1F" w:rsidRPr="00D34E0F" w:rsidRDefault="00556B1F" w:rsidP="00FB289B">
      <w:pPr>
        <w:ind w:firstLine="720"/>
        <w:jc w:val="both"/>
        <w:rPr>
          <w:sz w:val="24"/>
          <w:szCs w:val="24"/>
          <w:lang w:val="uk-UA"/>
        </w:rPr>
      </w:pPr>
      <w:r w:rsidRPr="00D34E0F">
        <w:rPr>
          <w:b/>
          <w:sz w:val="24"/>
          <w:szCs w:val="24"/>
          <w:lang w:val="uk-UA"/>
        </w:rPr>
        <w:t>-</w:t>
      </w:r>
      <w:r w:rsidRPr="00D34E0F">
        <w:rPr>
          <w:sz w:val="24"/>
          <w:szCs w:val="24"/>
          <w:lang w:val="uk-UA"/>
        </w:rPr>
        <w:t xml:space="preserve"> інтегрується з такими ОК: «Клінічна лабораторна діагностика»;</w:t>
      </w:r>
    </w:p>
    <w:p w:rsidR="00556B1F" w:rsidRPr="00D34E0F" w:rsidRDefault="00556B1F" w:rsidP="00FB289B">
      <w:pPr>
        <w:ind w:firstLine="720"/>
        <w:jc w:val="both"/>
        <w:rPr>
          <w:sz w:val="24"/>
          <w:szCs w:val="24"/>
          <w:lang w:val="uk-UA"/>
        </w:rPr>
      </w:pPr>
      <w:r w:rsidRPr="00D34E0F">
        <w:rPr>
          <w:b/>
          <w:sz w:val="24"/>
          <w:szCs w:val="24"/>
          <w:lang w:val="uk-UA"/>
        </w:rPr>
        <w:t xml:space="preserve">- </w:t>
      </w:r>
      <w:r w:rsidRPr="00D34E0F">
        <w:rPr>
          <w:sz w:val="24"/>
          <w:szCs w:val="24"/>
          <w:lang w:val="uk-UA"/>
        </w:rPr>
        <w:t xml:space="preserve">закладає фундамент для подальшого засвоєння </w:t>
      </w:r>
      <w:r w:rsidR="00D34E0F">
        <w:rPr>
          <w:sz w:val="24"/>
          <w:szCs w:val="24"/>
          <w:lang w:val="uk-UA"/>
        </w:rPr>
        <w:t>здобувачами</w:t>
      </w:r>
      <w:r w:rsidRPr="00D34E0F">
        <w:rPr>
          <w:sz w:val="24"/>
          <w:szCs w:val="24"/>
          <w:lang w:val="uk-UA"/>
        </w:rPr>
        <w:t xml:space="preserve"> знань та умінь </w:t>
      </w:r>
    </w:p>
    <w:p w:rsidR="00556B1F" w:rsidRPr="00D34E0F" w:rsidRDefault="00556B1F" w:rsidP="00FB289B">
      <w:pPr>
        <w:ind w:firstLine="720"/>
        <w:jc w:val="center"/>
        <w:rPr>
          <w:b/>
          <w:sz w:val="24"/>
          <w:szCs w:val="24"/>
          <w:lang w:val="uk-UA"/>
        </w:rPr>
      </w:pPr>
      <w:r w:rsidRPr="00D34E0F">
        <w:rPr>
          <w:b/>
          <w:sz w:val="24"/>
          <w:szCs w:val="24"/>
          <w:lang w:val="uk-UA"/>
        </w:rPr>
        <w:t>5. Мета й завдання ОК</w:t>
      </w:r>
    </w:p>
    <w:p w:rsidR="00556B1F" w:rsidRPr="00D34E0F" w:rsidRDefault="00556B1F" w:rsidP="00FB289B">
      <w:pPr>
        <w:ind w:firstLine="720"/>
        <w:jc w:val="both"/>
        <w:rPr>
          <w:sz w:val="24"/>
          <w:szCs w:val="24"/>
          <w:lang w:val="uk-UA"/>
        </w:rPr>
      </w:pPr>
      <w:r w:rsidRPr="00D34E0F">
        <w:rPr>
          <w:b/>
          <w:sz w:val="24"/>
          <w:szCs w:val="24"/>
          <w:lang w:val="uk-UA"/>
        </w:rPr>
        <w:t>Мета ОК</w:t>
      </w:r>
      <w:r w:rsidRPr="00D34E0F">
        <w:rPr>
          <w:sz w:val="24"/>
          <w:szCs w:val="24"/>
          <w:lang w:val="uk-UA"/>
        </w:rPr>
        <w:t xml:space="preserve"> – сформувати у здобувачів освіти системні знання та вміння, необхідні для ефективної діяльності у біохімічних лабораторіях. </w:t>
      </w:r>
    </w:p>
    <w:p w:rsidR="00556B1F" w:rsidRPr="00D34E0F" w:rsidRDefault="00556B1F" w:rsidP="00FB289B">
      <w:pPr>
        <w:pStyle w:val="a5"/>
        <w:tabs>
          <w:tab w:val="left" w:pos="1116"/>
        </w:tabs>
        <w:spacing w:line="240" w:lineRule="auto"/>
        <w:ind w:left="0" w:firstLine="720"/>
        <w:jc w:val="both"/>
        <w:rPr>
          <w:b/>
          <w:sz w:val="24"/>
          <w:szCs w:val="24"/>
          <w:lang w:val="uk-UA"/>
        </w:rPr>
      </w:pPr>
      <w:r w:rsidRPr="00D34E0F">
        <w:rPr>
          <w:b/>
          <w:sz w:val="24"/>
          <w:szCs w:val="24"/>
          <w:lang w:val="uk-UA"/>
        </w:rPr>
        <w:t xml:space="preserve">Завдання ОК: </w:t>
      </w:r>
    </w:p>
    <w:p w:rsidR="00556B1F" w:rsidRPr="00D34E0F" w:rsidRDefault="00556B1F" w:rsidP="00FB289B">
      <w:pPr>
        <w:pStyle w:val="a5"/>
        <w:numPr>
          <w:ilvl w:val="0"/>
          <w:numId w:val="23"/>
        </w:numPr>
        <w:tabs>
          <w:tab w:val="clear" w:pos="1429"/>
          <w:tab w:val="num" w:pos="900"/>
          <w:tab w:val="left" w:pos="1116"/>
        </w:tabs>
        <w:spacing w:line="240" w:lineRule="auto"/>
        <w:ind w:left="0" w:firstLine="720"/>
        <w:jc w:val="both"/>
        <w:rPr>
          <w:sz w:val="24"/>
          <w:szCs w:val="24"/>
          <w:lang w:val="uk-UA"/>
        </w:rPr>
      </w:pPr>
      <w:r w:rsidRPr="00D34E0F">
        <w:rPr>
          <w:sz w:val="24"/>
          <w:szCs w:val="24"/>
          <w:lang w:val="uk-UA"/>
        </w:rPr>
        <w:t xml:space="preserve">сформувати у здобувачів освіти системні знання про хімічний склад організму людини, зокрема крові, сечі, ліквору; особливості метаболічних процесів у різних органах і тканинах; зв’язки між хімічними перетвореннями та фізіологічними функціями людини; методи і методики діагностики й контролю за перебігом захворювань; обладнання та правила безпечної діяльності у біохімічній лабораторії;  </w:t>
      </w:r>
    </w:p>
    <w:p w:rsidR="00556B1F" w:rsidRPr="00D34E0F" w:rsidRDefault="00556B1F" w:rsidP="00FB289B">
      <w:pPr>
        <w:pStyle w:val="a5"/>
        <w:numPr>
          <w:ilvl w:val="0"/>
          <w:numId w:val="23"/>
        </w:numPr>
        <w:tabs>
          <w:tab w:val="clear" w:pos="1429"/>
          <w:tab w:val="num" w:pos="900"/>
          <w:tab w:val="left" w:pos="1116"/>
        </w:tabs>
        <w:spacing w:line="240" w:lineRule="auto"/>
        <w:ind w:left="0" w:firstLine="720"/>
        <w:jc w:val="both"/>
        <w:rPr>
          <w:sz w:val="24"/>
          <w:szCs w:val="24"/>
          <w:lang w:val="uk-UA"/>
        </w:rPr>
      </w:pPr>
      <w:r w:rsidRPr="00D34E0F">
        <w:rPr>
          <w:sz w:val="24"/>
          <w:szCs w:val="24"/>
          <w:lang w:val="uk-UA"/>
        </w:rPr>
        <w:t xml:space="preserve">сформувати у здобувачів уміння використовувати обладнання, стандартні методи і методики діагностики, контролю за перебігом захворювання; інтерпретувати результати біохімічних лабораторних досліджень. </w:t>
      </w:r>
    </w:p>
    <w:p w:rsidR="00556B1F" w:rsidRPr="00D34E0F" w:rsidRDefault="00556B1F" w:rsidP="00FB289B">
      <w:pPr>
        <w:ind w:firstLine="720"/>
        <w:jc w:val="center"/>
        <w:rPr>
          <w:sz w:val="24"/>
          <w:szCs w:val="24"/>
          <w:lang w:val="uk-UA"/>
        </w:rPr>
      </w:pPr>
      <w:r w:rsidRPr="00D34E0F">
        <w:rPr>
          <w:b/>
          <w:bCs/>
          <w:sz w:val="24"/>
          <w:szCs w:val="24"/>
          <w:lang w:val="uk-UA"/>
        </w:rPr>
        <w:t>6. Компетентності</w:t>
      </w:r>
    </w:p>
    <w:p w:rsidR="00556B1F" w:rsidRPr="00D34E0F" w:rsidRDefault="00556B1F" w:rsidP="00FB289B">
      <w:pPr>
        <w:tabs>
          <w:tab w:val="left" w:pos="851"/>
        </w:tabs>
        <w:suppressAutoHyphens/>
        <w:ind w:firstLine="720"/>
        <w:jc w:val="both"/>
        <w:rPr>
          <w:sz w:val="24"/>
          <w:szCs w:val="24"/>
          <w:lang w:val="uk-UA"/>
        </w:rPr>
      </w:pPr>
      <w:r w:rsidRPr="00D34E0F">
        <w:rPr>
          <w:sz w:val="24"/>
          <w:szCs w:val="24"/>
          <w:lang w:val="uk-UA"/>
        </w:rPr>
        <w:t xml:space="preserve">Згідно з вимогами Стандарту вищої освіти та Освітньої програми підготовки бакалавра </w:t>
      </w:r>
      <w:r w:rsidR="00D34E0F">
        <w:rPr>
          <w:sz w:val="24"/>
          <w:szCs w:val="24"/>
          <w:lang w:val="uk-UA"/>
        </w:rPr>
        <w:t>цей</w:t>
      </w:r>
      <w:r w:rsidR="00C50EE3">
        <w:rPr>
          <w:sz w:val="24"/>
          <w:szCs w:val="24"/>
          <w:lang w:val="uk-UA"/>
        </w:rPr>
        <w:t xml:space="preserve"> ОК</w:t>
      </w:r>
      <w:r w:rsidRPr="00D34E0F">
        <w:rPr>
          <w:sz w:val="24"/>
          <w:szCs w:val="24"/>
          <w:lang w:val="uk-UA"/>
        </w:rPr>
        <w:t xml:space="preserve"> забезпечує набуття </w:t>
      </w:r>
      <w:r w:rsidR="00C50EE3">
        <w:rPr>
          <w:sz w:val="24"/>
          <w:szCs w:val="24"/>
          <w:lang w:val="uk-UA"/>
        </w:rPr>
        <w:t>здобувачами</w:t>
      </w:r>
      <w:bookmarkStart w:id="0" w:name="_GoBack"/>
      <w:bookmarkEnd w:id="0"/>
      <w:r w:rsidRPr="00D34E0F">
        <w:rPr>
          <w:sz w:val="24"/>
          <w:szCs w:val="24"/>
          <w:lang w:val="uk-UA"/>
        </w:rPr>
        <w:t xml:space="preserve"> компетентностей.</w:t>
      </w:r>
    </w:p>
    <w:p w:rsidR="00556B1F" w:rsidRPr="00D34E0F" w:rsidRDefault="00556B1F" w:rsidP="00FB289B">
      <w:pPr>
        <w:tabs>
          <w:tab w:val="left" w:pos="851"/>
        </w:tabs>
        <w:suppressAutoHyphens/>
        <w:ind w:firstLine="720"/>
        <w:jc w:val="both"/>
        <w:rPr>
          <w:sz w:val="24"/>
          <w:szCs w:val="24"/>
          <w:lang w:val="uk-UA"/>
        </w:rPr>
      </w:pPr>
      <w:proofErr w:type="spellStart"/>
      <w:r w:rsidRPr="00D34E0F">
        <w:rPr>
          <w:sz w:val="24"/>
          <w:szCs w:val="24"/>
          <w:lang w:val="uk-UA"/>
        </w:rPr>
        <w:t>Компетентністний</w:t>
      </w:r>
      <w:proofErr w:type="spellEnd"/>
      <w:r w:rsidRPr="00D34E0F">
        <w:rPr>
          <w:sz w:val="24"/>
          <w:szCs w:val="24"/>
          <w:lang w:val="uk-UA"/>
        </w:rPr>
        <w:t xml:space="preserve"> потенціал ОК та результати навчання:</w:t>
      </w:r>
    </w:p>
    <w:p w:rsidR="00556B1F" w:rsidRPr="00D34E0F" w:rsidRDefault="00556B1F" w:rsidP="00FB289B">
      <w:pPr>
        <w:tabs>
          <w:tab w:val="left" w:pos="851"/>
        </w:tabs>
        <w:suppressAutoHyphens/>
        <w:ind w:firstLine="720"/>
        <w:jc w:val="both"/>
        <w:rPr>
          <w:i/>
          <w:sz w:val="24"/>
          <w:szCs w:val="24"/>
          <w:lang w:val="uk-UA"/>
        </w:rPr>
      </w:pPr>
      <w:r w:rsidRPr="00D34E0F">
        <w:rPr>
          <w:i/>
          <w:sz w:val="24"/>
          <w:szCs w:val="24"/>
          <w:lang w:val="uk-UA"/>
        </w:rPr>
        <w:t>Загальні компетентності:</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Здатність до абстрактного мислення, аналізу та синтезу.</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lastRenderedPageBreak/>
        <w:t>-</w:t>
      </w:r>
      <w:r w:rsidR="00556B1F" w:rsidRPr="00D34E0F">
        <w:rPr>
          <w:noProof w:val="0"/>
          <w:color w:val="000000"/>
          <w:sz w:val="24"/>
          <w:szCs w:val="24"/>
          <w:lang w:val="uk-UA" w:eastAsia="en-US"/>
        </w:rPr>
        <w:t xml:space="preserve"> Знання та розуміння предметної області та розуміння професійної діяльності.</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застосовувати знання у практичних ситуаціях.</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вчитися і оволодівати сучасними знаннями. </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w:t>
      </w:r>
      <w:r>
        <w:rPr>
          <w:noProof w:val="0"/>
          <w:color w:val="000000"/>
          <w:sz w:val="24"/>
          <w:szCs w:val="24"/>
          <w:lang w:val="uk-UA" w:eastAsia="en-US"/>
        </w:rPr>
        <w:t>-</w:t>
      </w:r>
      <w:r w:rsidR="00556B1F" w:rsidRPr="00D34E0F">
        <w:rPr>
          <w:noProof w:val="0"/>
          <w:color w:val="000000"/>
          <w:sz w:val="24"/>
          <w:szCs w:val="24"/>
          <w:lang w:val="uk-UA" w:eastAsia="en-US"/>
        </w:rPr>
        <w:t xml:space="preserve"> Навики здійснення безпечної діяльності.</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до пошуку, оброблення та аналізу інформації з різних джерел.</w:t>
      </w:r>
    </w:p>
    <w:p w:rsidR="00556B1F" w:rsidRPr="00D34E0F" w:rsidRDefault="00556B1F" w:rsidP="00FB289B">
      <w:pPr>
        <w:ind w:firstLine="720"/>
        <w:jc w:val="both"/>
        <w:rPr>
          <w:i/>
          <w:sz w:val="24"/>
          <w:szCs w:val="24"/>
          <w:lang w:val="uk-UA"/>
        </w:rPr>
      </w:pPr>
      <w:r w:rsidRPr="00D34E0F">
        <w:rPr>
          <w:i/>
          <w:sz w:val="24"/>
          <w:szCs w:val="24"/>
          <w:lang w:val="uk-UA"/>
        </w:rPr>
        <w:t>Спеціальні (фахові) компетентності:</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здійснювати безпечну професійну практичну діяльність згідно з протоколами, рекомендаціями щодо безпеки та діючим законодавством. </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здійснювати збір та верифікацію даних, прийом та обробку зразків згідно з протоколами.</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проводити аналіз зразків та здійснювати </w:t>
      </w:r>
      <w:proofErr w:type="spellStart"/>
      <w:r w:rsidR="00556B1F" w:rsidRPr="00D34E0F">
        <w:rPr>
          <w:noProof w:val="0"/>
          <w:color w:val="000000"/>
          <w:sz w:val="24"/>
          <w:szCs w:val="24"/>
          <w:lang w:val="uk-UA" w:eastAsia="en-US"/>
        </w:rPr>
        <w:t>валідацію</w:t>
      </w:r>
      <w:proofErr w:type="spellEnd"/>
      <w:r w:rsidR="00556B1F" w:rsidRPr="00D34E0F">
        <w:rPr>
          <w:noProof w:val="0"/>
          <w:color w:val="000000"/>
          <w:sz w:val="24"/>
          <w:szCs w:val="24"/>
          <w:lang w:val="uk-UA" w:eastAsia="en-US"/>
        </w:rPr>
        <w:t xml:space="preserve"> результатів згідно з існуючими протоколами. </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застосувати сучасні методи та технології дослідження тканин та зразків різного походження у лабораторіях різного профілю та розуміння принципів дії цих методів.</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 </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застосовувати навички критичного мислення для конструктивного розв’язання проблем. </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Здатність комбінувати поєднання різних технологічних прийомів лабораторних досліджень для вирішення професійних завдань.</w:t>
      </w:r>
    </w:p>
    <w:p w:rsidR="00556B1F" w:rsidRPr="00D34E0F" w:rsidRDefault="00D34E0F" w:rsidP="00FB289B">
      <w:pPr>
        <w:pStyle w:val="aa"/>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Готовність виконувати точно та якісно дослідження, удосконалювати методики їх проведення та навчати інших.</w:t>
      </w:r>
    </w:p>
    <w:p w:rsidR="00556B1F" w:rsidRPr="00D34E0F" w:rsidRDefault="00556B1F" w:rsidP="00FB289B">
      <w:pPr>
        <w:widowControl/>
        <w:autoSpaceDE/>
        <w:autoSpaceDN/>
        <w:ind w:firstLine="720"/>
        <w:rPr>
          <w:sz w:val="24"/>
          <w:szCs w:val="24"/>
          <w:lang w:val="uk-UA" w:eastAsia="ru-RU"/>
        </w:rPr>
      </w:pPr>
    </w:p>
    <w:p w:rsidR="00556B1F" w:rsidRPr="00D34E0F" w:rsidRDefault="00556B1F" w:rsidP="00D34E0F">
      <w:pPr>
        <w:widowControl/>
        <w:autoSpaceDE/>
        <w:autoSpaceDN/>
        <w:ind w:firstLine="720"/>
        <w:jc w:val="center"/>
        <w:rPr>
          <w:b/>
          <w:sz w:val="24"/>
          <w:szCs w:val="24"/>
          <w:lang w:val="uk-UA" w:eastAsia="ru-RU"/>
        </w:rPr>
      </w:pPr>
      <w:r w:rsidRPr="00D34E0F">
        <w:rPr>
          <w:b/>
          <w:sz w:val="24"/>
          <w:szCs w:val="24"/>
          <w:lang w:val="uk-UA" w:eastAsia="ru-RU"/>
        </w:rPr>
        <w:t xml:space="preserve">7. </w:t>
      </w:r>
      <w:r w:rsidR="00D34E0F" w:rsidRPr="003025A4">
        <w:rPr>
          <w:b/>
          <w:sz w:val="24"/>
          <w:szCs w:val="24"/>
          <w:lang w:val="uk-UA" w:eastAsia="ru-RU"/>
        </w:rPr>
        <w:t>Результати навчання з гідно з профілем програми після вивчення освітнього компонента:</w:t>
      </w:r>
    </w:p>
    <w:p w:rsidR="00556B1F" w:rsidRPr="00D34E0F" w:rsidRDefault="00D34E0F" w:rsidP="00FB289B">
      <w:pPr>
        <w:pStyle w:val="aa"/>
        <w:tabs>
          <w:tab w:val="left" w:pos="139"/>
        </w:tabs>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Проводити підготовку оснащення робочого місця та особисту підготовку до проведення лабораторних досліджень, з дотриманням норм безпеки та персонального захисту, забезпечувати підготовку до дослідження зразків різного походження та їх зберігання.</w:t>
      </w:r>
    </w:p>
    <w:p w:rsidR="00556B1F" w:rsidRPr="00D34E0F" w:rsidRDefault="00D34E0F" w:rsidP="00FB289B">
      <w:pPr>
        <w:pStyle w:val="aa"/>
        <w:tabs>
          <w:tab w:val="left" w:pos="139"/>
        </w:tabs>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Визначати якісний та кількісний склад речовин та їх сумішей. Демонструвати використання знань про морфологічні зміни тканин і органів для діагностики патологічних станів, виявляти помилкові результати та вживати заходи щодо їх корекції. </w:t>
      </w:r>
    </w:p>
    <w:p w:rsidR="00556B1F" w:rsidRPr="00D34E0F" w:rsidRDefault="00D34E0F" w:rsidP="00FB289B">
      <w:pPr>
        <w:pStyle w:val="aa"/>
        <w:tabs>
          <w:tab w:val="left" w:pos="139"/>
        </w:tabs>
        <w:ind w:firstLine="720"/>
        <w:jc w:val="both"/>
        <w:rPr>
          <w:noProof w:val="0"/>
          <w:color w:val="000000"/>
          <w:sz w:val="24"/>
          <w:szCs w:val="24"/>
          <w:lang w:val="uk-UA" w:eastAsia="en-US"/>
        </w:rPr>
      </w:pPr>
      <w:r>
        <w:rPr>
          <w:noProof w:val="0"/>
          <w:color w:val="000000"/>
          <w:sz w:val="24"/>
          <w:szCs w:val="24"/>
          <w:lang w:val="uk-UA" w:eastAsia="en-US"/>
        </w:rPr>
        <w:t>-</w:t>
      </w:r>
      <w:r w:rsidR="00556B1F" w:rsidRPr="00D34E0F">
        <w:rPr>
          <w:noProof w:val="0"/>
          <w:color w:val="000000"/>
          <w:sz w:val="24"/>
          <w:szCs w:val="24"/>
          <w:lang w:val="uk-UA" w:eastAsia="en-US"/>
        </w:rPr>
        <w:t xml:space="preserve"> Виконувати кількісні та якісні біохімічні дослідження, інтерпретувати їх результати.</w:t>
      </w:r>
    </w:p>
    <w:p w:rsidR="00556B1F" w:rsidRPr="00D34E0F" w:rsidRDefault="00556B1F" w:rsidP="00491D16">
      <w:pPr>
        <w:ind w:left="567"/>
        <w:jc w:val="both"/>
        <w:rPr>
          <w:sz w:val="24"/>
          <w:szCs w:val="24"/>
          <w:lang w:val="uk-UA"/>
        </w:rPr>
      </w:pPr>
    </w:p>
    <w:p w:rsidR="00556B1F" w:rsidRPr="00D34E0F" w:rsidRDefault="00556B1F" w:rsidP="00491D16">
      <w:pPr>
        <w:ind w:left="567"/>
        <w:jc w:val="center"/>
        <w:rPr>
          <w:b/>
          <w:sz w:val="24"/>
          <w:szCs w:val="24"/>
          <w:lang w:val="uk-UA" w:eastAsia="ru-RU"/>
        </w:rPr>
      </w:pPr>
      <w:r w:rsidRPr="00D34E0F">
        <w:rPr>
          <w:b/>
          <w:sz w:val="24"/>
          <w:szCs w:val="24"/>
          <w:lang w:val="uk-UA" w:eastAsia="ru-RU"/>
        </w:rPr>
        <w:t>8. Методична картка ОК</w:t>
      </w:r>
    </w:p>
    <w:p w:rsidR="00556B1F" w:rsidRPr="00D34E0F" w:rsidRDefault="00556B1F" w:rsidP="00D34E0F">
      <w:pPr>
        <w:widowControl/>
        <w:autoSpaceDE/>
        <w:autoSpaceDN/>
        <w:jc w:val="center"/>
        <w:rPr>
          <w:b/>
          <w:sz w:val="24"/>
          <w:szCs w:val="24"/>
          <w:lang w:val="uk-UA" w:eastAsia="ru-RU"/>
        </w:rPr>
      </w:pPr>
      <w:r w:rsidRPr="00D34E0F">
        <w:rPr>
          <w:b/>
          <w:sz w:val="24"/>
          <w:szCs w:val="24"/>
          <w:lang w:val="uk-UA" w:eastAsia="ru-RU"/>
        </w:rPr>
        <w:t>Лекції</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0"/>
      </w:tblGrid>
      <w:tr w:rsidR="00556B1F" w:rsidRPr="00D34E0F" w:rsidTr="000742AF">
        <w:trPr>
          <w:trHeight w:val="250"/>
        </w:trPr>
        <w:tc>
          <w:tcPr>
            <w:tcW w:w="5000" w:type="pct"/>
          </w:tcPr>
          <w:p w:rsidR="00556B1F" w:rsidRPr="00D34E0F" w:rsidRDefault="00556B1F" w:rsidP="000742AF">
            <w:pPr>
              <w:jc w:val="center"/>
              <w:rPr>
                <w:b/>
                <w:bCs/>
                <w:sz w:val="24"/>
                <w:szCs w:val="24"/>
                <w:lang w:val="uk-UA"/>
              </w:rPr>
            </w:pPr>
            <w:r w:rsidRPr="00D34E0F">
              <w:rPr>
                <w:b/>
                <w:bCs/>
                <w:sz w:val="24"/>
                <w:szCs w:val="24"/>
                <w:lang w:val="uk-UA"/>
              </w:rPr>
              <w:t>Тема</w:t>
            </w:r>
          </w:p>
        </w:tc>
      </w:tr>
      <w:tr w:rsidR="00556B1F" w:rsidRPr="00D34E0F" w:rsidTr="000742AF">
        <w:trPr>
          <w:trHeight w:val="240"/>
        </w:trPr>
        <w:tc>
          <w:tcPr>
            <w:tcW w:w="5000" w:type="pct"/>
          </w:tcPr>
          <w:p w:rsidR="00556B1F" w:rsidRPr="00D34E0F" w:rsidRDefault="00556B1F" w:rsidP="000742AF">
            <w:pPr>
              <w:jc w:val="center"/>
              <w:rPr>
                <w:b/>
                <w:bCs/>
                <w:sz w:val="24"/>
                <w:szCs w:val="24"/>
                <w:lang w:val="uk-UA"/>
              </w:rPr>
            </w:pPr>
            <w:r w:rsidRPr="00D34E0F">
              <w:rPr>
                <w:b/>
                <w:sz w:val="24"/>
                <w:szCs w:val="24"/>
                <w:lang w:val="uk-UA"/>
              </w:rPr>
              <w:t>Модуль 1</w:t>
            </w:r>
          </w:p>
        </w:tc>
      </w:tr>
      <w:tr w:rsidR="00556B1F" w:rsidRPr="00D34E0F" w:rsidTr="000742AF">
        <w:trPr>
          <w:trHeight w:val="292"/>
        </w:trPr>
        <w:tc>
          <w:tcPr>
            <w:tcW w:w="5000" w:type="pct"/>
          </w:tcPr>
          <w:p w:rsidR="00556B1F" w:rsidRPr="00D34E0F" w:rsidRDefault="00556B1F" w:rsidP="000A7907">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1. </w:t>
            </w:r>
            <w:r w:rsidRPr="00D34E0F">
              <w:rPr>
                <w:rFonts w:ascii="Times New Roman" w:hAnsi="Times New Roman"/>
                <w:bCs/>
                <w:sz w:val="24"/>
                <w:szCs w:val="24"/>
                <w:lang w:val="uk-UA"/>
              </w:rPr>
              <w:t>Вступ до біологічної та клінічної хімії. хімічний склад біологічних рідин людини</w:t>
            </w:r>
          </w:p>
        </w:tc>
      </w:tr>
      <w:tr w:rsidR="00556B1F" w:rsidRPr="00C50EE3" w:rsidTr="000742AF">
        <w:trPr>
          <w:trHeight w:val="267"/>
        </w:trPr>
        <w:tc>
          <w:tcPr>
            <w:tcW w:w="5000" w:type="pct"/>
          </w:tcPr>
          <w:p w:rsidR="00556B1F" w:rsidRPr="00D34E0F" w:rsidRDefault="00556B1F" w:rsidP="000A7907">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2. </w:t>
            </w:r>
            <w:r w:rsidRPr="00D34E0F">
              <w:rPr>
                <w:rFonts w:ascii="Times New Roman" w:hAnsi="Times New Roman"/>
                <w:bCs/>
                <w:sz w:val="24"/>
                <w:szCs w:val="24"/>
                <w:lang w:val="uk-UA"/>
              </w:rPr>
              <w:t>Білки і пептиди: структура, класифікація, властивості</w:t>
            </w:r>
          </w:p>
        </w:tc>
      </w:tr>
      <w:tr w:rsidR="00556B1F" w:rsidRPr="00D34E0F" w:rsidTr="000742AF">
        <w:trPr>
          <w:trHeight w:val="269"/>
        </w:trPr>
        <w:tc>
          <w:tcPr>
            <w:tcW w:w="5000" w:type="pct"/>
          </w:tcPr>
          <w:p w:rsidR="00556B1F" w:rsidRPr="00D34E0F" w:rsidRDefault="00556B1F" w:rsidP="000A7907">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3. </w:t>
            </w:r>
            <w:r w:rsidRPr="00D34E0F">
              <w:rPr>
                <w:rFonts w:ascii="Times New Roman" w:hAnsi="Times New Roman"/>
                <w:bCs/>
                <w:sz w:val="24"/>
                <w:szCs w:val="24"/>
                <w:lang w:val="uk-UA"/>
              </w:rPr>
              <w:t>Обмін білків</w:t>
            </w:r>
          </w:p>
        </w:tc>
      </w:tr>
      <w:tr w:rsidR="00556B1F" w:rsidRPr="00D34E0F" w:rsidTr="000742AF">
        <w:trPr>
          <w:trHeight w:val="177"/>
        </w:trPr>
        <w:tc>
          <w:tcPr>
            <w:tcW w:w="5000" w:type="pct"/>
          </w:tcPr>
          <w:p w:rsidR="00556B1F" w:rsidRPr="00D34E0F" w:rsidRDefault="00556B1F" w:rsidP="000A7907">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4. </w:t>
            </w:r>
            <w:r w:rsidRPr="00D34E0F">
              <w:rPr>
                <w:rFonts w:ascii="Times New Roman" w:hAnsi="Times New Roman"/>
                <w:bCs/>
                <w:sz w:val="24"/>
                <w:szCs w:val="24"/>
                <w:lang w:val="uk-UA"/>
              </w:rPr>
              <w:t>Метаболізм амінокислот та амоніаку</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5.</w:t>
            </w:r>
            <w:r w:rsidRPr="00D34E0F">
              <w:rPr>
                <w:rFonts w:ascii="Times New Roman" w:hAnsi="Times New Roman"/>
                <w:sz w:val="24"/>
                <w:szCs w:val="24"/>
                <w:lang w:val="uk-UA"/>
              </w:rPr>
              <w:t xml:space="preserve"> Спадкові </w:t>
            </w:r>
            <w:proofErr w:type="spellStart"/>
            <w:r w:rsidRPr="00D34E0F">
              <w:rPr>
                <w:rFonts w:ascii="Times New Roman" w:hAnsi="Times New Roman"/>
                <w:sz w:val="24"/>
                <w:szCs w:val="24"/>
                <w:lang w:val="uk-UA"/>
              </w:rPr>
              <w:t>ензимопатії</w:t>
            </w:r>
            <w:proofErr w:type="spellEnd"/>
            <w:r w:rsidRPr="00D34E0F">
              <w:rPr>
                <w:rFonts w:ascii="Times New Roman" w:hAnsi="Times New Roman"/>
                <w:sz w:val="24"/>
                <w:szCs w:val="24"/>
                <w:lang w:val="uk-UA"/>
              </w:rPr>
              <w:t xml:space="preserve"> обміну амінокислот</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6.</w:t>
            </w:r>
            <w:r w:rsidRPr="00D34E0F">
              <w:rPr>
                <w:rFonts w:ascii="Times New Roman" w:hAnsi="Times New Roman"/>
                <w:sz w:val="24"/>
                <w:szCs w:val="24"/>
                <w:lang w:val="uk-UA"/>
              </w:rPr>
              <w:t xml:space="preserve"> Білки плазми крові. Показники азотистого обміну, їх лабораторна діагностика</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7, 8.</w:t>
            </w:r>
            <w:r w:rsidRPr="00D34E0F">
              <w:rPr>
                <w:rFonts w:ascii="Times New Roman" w:hAnsi="Times New Roman"/>
                <w:sz w:val="24"/>
                <w:szCs w:val="24"/>
                <w:lang w:val="uk-UA"/>
              </w:rPr>
              <w:t xml:space="preserve"> Обмін нуклеїнових кислот в нормі та при патології</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9, 10.</w:t>
            </w:r>
            <w:r w:rsidRPr="00D34E0F">
              <w:rPr>
                <w:rFonts w:ascii="Times New Roman" w:hAnsi="Times New Roman"/>
                <w:sz w:val="24"/>
                <w:szCs w:val="24"/>
                <w:lang w:val="uk-UA"/>
              </w:rPr>
              <w:t xml:space="preserve"> </w:t>
            </w:r>
            <w:r w:rsidRPr="00D34E0F">
              <w:rPr>
                <w:rFonts w:ascii="Times New Roman" w:hAnsi="Times New Roman"/>
                <w:bCs/>
                <w:sz w:val="24"/>
                <w:szCs w:val="24"/>
                <w:lang w:val="uk-UA"/>
              </w:rPr>
              <w:t>Біохімія ферментів</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11.</w:t>
            </w:r>
            <w:r w:rsidRPr="00D34E0F">
              <w:rPr>
                <w:rFonts w:ascii="Times New Roman" w:hAnsi="Times New Roman"/>
                <w:sz w:val="24"/>
                <w:szCs w:val="24"/>
                <w:lang w:val="uk-UA"/>
              </w:rPr>
              <w:t xml:space="preserve"> </w:t>
            </w:r>
            <w:proofErr w:type="spellStart"/>
            <w:r w:rsidRPr="00D34E0F">
              <w:rPr>
                <w:rFonts w:ascii="Times New Roman" w:hAnsi="Times New Roman"/>
                <w:bCs/>
                <w:sz w:val="24"/>
                <w:szCs w:val="24"/>
                <w:lang w:val="uk-UA"/>
              </w:rPr>
              <w:t>Ензимодіагностика</w:t>
            </w:r>
            <w:proofErr w:type="spellEnd"/>
            <w:r w:rsidRPr="00D34E0F">
              <w:rPr>
                <w:rFonts w:ascii="Times New Roman" w:hAnsi="Times New Roman"/>
                <w:bCs/>
                <w:sz w:val="24"/>
                <w:szCs w:val="24"/>
                <w:lang w:val="uk-UA"/>
              </w:rPr>
              <w:t xml:space="preserve"> при різних патологічних станах</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12, 13.</w:t>
            </w:r>
            <w:r w:rsidRPr="00D34E0F">
              <w:rPr>
                <w:rFonts w:ascii="Times New Roman" w:hAnsi="Times New Roman"/>
                <w:sz w:val="24"/>
                <w:szCs w:val="24"/>
                <w:lang w:val="uk-UA"/>
              </w:rPr>
              <w:t xml:space="preserve"> </w:t>
            </w:r>
            <w:r w:rsidRPr="00D34E0F">
              <w:rPr>
                <w:rFonts w:ascii="Times New Roman" w:hAnsi="Times New Roman"/>
                <w:bCs/>
                <w:sz w:val="24"/>
                <w:szCs w:val="24"/>
                <w:lang w:val="uk-UA"/>
              </w:rPr>
              <w:t>Вітаміни</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14, 15.</w:t>
            </w:r>
            <w:r w:rsidRPr="00D34E0F">
              <w:rPr>
                <w:rFonts w:ascii="Times New Roman" w:hAnsi="Times New Roman"/>
                <w:sz w:val="24"/>
                <w:szCs w:val="24"/>
                <w:lang w:val="uk-UA"/>
              </w:rPr>
              <w:t xml:space="preserve"> Обмін речовин і енергії</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lastRenderedPageBreak/>
              <w:t>16.</w:t>
            </w:r>
            <w:r w:rsidRPr="00D34E0F">
              <w:rPr>
                <w:rFonts w:ascii="Times New Roman" w:hAnsi="Times New Roman"/>
                <w:sz w:val="24"/>
                <w:szCs w:val="24"/>
                <w:lang w:val="uk-UA"/>
              </w:rPr>
              <w:t xml:space="preserve"> Біохімія вуглеводів</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17-19.</w:t>
            </w:r>
            <w:r w:rsidRPr="00D34E0F">
              <w:rPr>
                <w:rFonts w:ascii="Times New Roman" w:hAnsi="Times New Roman"/>
                <w:sz w:val="24"/>
                <w:szCs w:val="24"/>
                <w:lang w:val="uk-UA"/>
              </w:rPr>
              <w:t xml:space="preserve"> Патологія вуглеводного обміну</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20.</w:t>
            </w:r>
            <w:r w:rsidRPr="00D34E0F">
              <w:rPr>
                <w:rFonts w:ascii="Times New Roman" w:hAnsi="Times New Roman"/>
                <w:sz w:val="24"/>
                <w:szCs w:val="24"/>
                <w:lang w:val="uk-UA"/>
              </w:rPr>
              <w:t xml:space="preserve"> Лабораторна діагностика вуглеводного обміну</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21.</w:t>
            </w:r>
            <w:r w:rsidRPr="00D34E0F">
              <w:rPr>
                <w:rFonts w:ascii="Times New Roman" w:hAnsi="Times New Roman"/>
                <w:sz w:val="24"/>
                <w:szCs w:val="24"/>
                <w:lang w:val="uk-UA"/>
              </w:rPr>
              <w:t xml:space="preserve"> Ліпіди. </w:t>
            </w:r>
            <w:proofErr w:type="spellStart"/>
            <w:r w:rsidRPr="00D34E0F">
              <w:rPr>
                <w:rFonts w:ascii="Times New Roman" w:hAnsi="Times New Roman"/>
                <w:sz w:val="24"/>
                <w:szCs w:val="24"/>
                <w:lang w:val="uk-UA"/>
              </w:rPr>
              <w:t>Сфінголіпідози</w:t>
            </w:r>
            <w:proofErr w:type="spellEnd"/>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22, 23.</w:t>
            </w:r>
            <w:r w:rsidRPr="00D34E0F">
              <w:rPr>
                <w:rFonts w:ascii="Times New Roman" w:hAnsi="Times New Roman"/>
                <w:sz w:val="24"/>
                <w:szCs w:val="24"/>
                <w:lang w:val="uk-UA"/>
              </w:rPr>
              <w:t xml:space="preserve"> Обмін ліпідів</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24.</w:t>
            </w:r>
            <w:r w:rsidRPr="00D34E0F">
              <w:rPr>
                <w:rFonts w:ascii="Times New Roman" w:hAnsi="Times New Roman"/>
                <w:sz w:val="24"/>
                <w:szCs w:val="24"/>
                <w:lang w:val="uk-UA"/>
              </w:rPr>
              <w:t xml:space="preserve"> Внутрішньоклітинний метаболізм ліпідів</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25.</w:t>
            </w:r>
            <w:r w:rsidRPr="00D34E0F">
              <w:rPr>
                <w:rFonts w:ascii="Times New Roman" w:hAnsi="Times New Roman"/>
                <w:sz w:val="24"/>
                <w:szCs w:val="24"/>
                <w:lang w:val="uk-UA"/>
              </w:rPr>
              <w:t xml:space="preserve"> Обмін </w:t>
            </w:r>
            <w:proofErr w:type="spellStart"/>
            <w:r w:rsidRPr="00D34E0F">
              <w:rPr>
                <w:rFonts w:ascii="Times New Roman" w:hAnsi="Times New Roman"/>
                <w:sz w:val="24"/>
                <w:szCs w:val="24"/>
                <w:lang w:val="uk-UA"/>
              </w:rPr>
              <w:t>холестеролу</w:t>
            </w:r>
            <w:proofErr w:type="spellEnd"/>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26.</w:t>
            </w:r>
            <w:r w:rsidRPr="00D34E0F">
              <w:rPr>
                <w:rFonts w:ascii="Times New Roman" w:hAnsi="Times New Roman"/>
                <w:sz w:val="24"/>
                <w:szCs w:val="24"/>
                <w:lang w:val="uk-UA"/>
              </w:rPr>
              <w:t xml:space="preserve"> Метаболізм кетонових тіл. Патологія ліпідного обміну</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27. </w:t>
            </w:r>
            <w:r w:rsidRPr="00D34E0F">
              <w:rPr>
                <w:rFonts w:ascii="Times New Roman" w:hAnsi="Times New Roman"/>
                <w:sz w:val="24"/>
                <w:szCs w:val="24"/>
                <w:lang w:val="uk-UA"/>
              </w:rPr>
              <w:t xml:space="preserve">Ліпопротеїди плазми крові. </w:t>
            </w:r>
            <w:proofErr w:type="spellStart"/>
            <w:r w:rsidRPr="00D34E0F">
              <w:rPr>
                <w:rFonts w:ascii="Times New Roman" w:hAnsi="Times New Roman"/>
                <w:sz w:val="24"/>
                <w:szCs w:val="24"/>
                <w:lang w:val="uk-UA"/>
              </w:rPr>
              <w:t>Гіперліпопротеїнемії</w:t>
            </w:r>
            <w:proofErr w:type="spellEnd"/>
            <w:r w:rsidRPr="00D34E0F">
              <w:rPr>
                <w:rFonts w:ascii="Times New Roman" w:hAnsi="Times New Roman"/>
                <w:sz w:val="24"/>
                <w:szCs w:val="24"/>
                <w:lang w:val="uk-UA"/>
              </w:rPr>
              <w:t>. Лабораторна діагностика порушень ліпідного обміну</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28. </w:t>
            </w:r>
            <w:r w:rsidRPr="00D34E0F">
              <w:rPr>
                <w:rFonts w:ascii="Times New Roman" w:hAnsi="Times New Roman"/>
                <w:sz w:val="24"/>
                <w:szCs w:val="24"/>
                <w:lang w:val="uk-UA"/>
              </w:rPr>
              <w:t>Пігментний обмін</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29. </w:t>
            </w:r>
            <w:r w:rsidRPr="00D34E0F">
              <w:rPr>
                <w:rFonts w:ascii="Times New Roman" w:hAnsi="Times New Roman"/>
                <w:sz w:val="24"/>
                <w:szCs w:val="24"/>
                <w:lang w:val="uk-UA"/>
              </w:rPr>
              <w:t>Біохімія печінки</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30, 31. </w:t>
            </w:r>
            <w:r w:rsidRPr="00D34E0F">
              <w:rPr>
                <w:rFonts w:ascii="Times New Roman" w:hAnsi="Times New Roman"/>
                <w:sz w:val="24"/>
                <w:szCs w:val="24"/>
                <w:lang w:val="uk-UA"/>
              </w:rPr>
              <w:t xml:space="preserve">Гормональна регуляція організму людини. </w:t>
            </w:r>
            <w:proofErr w:type="spellStart"/>
            <w:r w:rsidRPr="00D34E0F">
              <w:rPr>
                <w:rFonts w:ascii="Times New Roman" w:hAnsi="Times New Roman"/>
                <w:sz w:val="24"/>
                <w:szCs w:val="24"/>
                <w:lang w:val="uk-UA"/>
              </w:rPr>
              <w:t>Рилізинг</w:t>
            </w:r>
            <w:proofErr w:type="spellEnd"/>
            <w:r w:rsidRPr="00D34E0F">
              <w:rPr>
                <w:rFonts w:ascii="Times New Roman" w:hAnsi="Times New Roman"/>
                <w:sz w:val="24"/>
                <w:szCs w:val="24"/>
                <w:lang w:val="uk-UA"/>
              </w:rPr>
              <w:t>-гормони і гормони тропів</w:t>
            </w:r>
            <w:r w:rsidRPr="00D34E0F">
              <w:rPr>
                <w:rFonts w:ascii="Times New Roman" w:hAnsi="Times New Roman"/>
                <w:sz w:val="24"/>
                <w:szCs w:val="24"/>
                <w:lang w:val="uk-UA" w:eastAsia="uk-UA"/>
              </w:rPr>
              <w:t xml:space="preserve"> </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32. </w:t>
            </w:r>
            <w:proofErr w:type="spellStart"/>
            <w:r w:rsidRPr="00D34E0F">
              <w:rPr>
                <w:rFonts w:ascii="Times New Roman" w:hAnsi="Times New Roman"/>
                <w:sz w:val="24"/>
                <w:szCs w:val="24"/>
                <w:lang w:val="uk-UA"/>
              </w:rPr>
              <w:t>Ефекторні</w:t>
            </w:r>
            <w:proofErr w:type="spellEnd"/>
            <w:r w:rsidRPr="00D34E0F">
              <w:rPr>
                <w:rFonts w:ascii="Times New Roman" w:hAnsi="Times New Roman"/>
                <w:sz w:val="24"/>
                <w:szCs w:val="24"/>
                <w:lang w:val="uk-UA"/>
              </w:rPr>
              <w:t xml:space="preserve"> гормони та їх лабораторна діагностика</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33, 34. </w:t>
            </w:r>
            <w:r w:rsidRPr="00D34E0F">
              <w:rPr>
                <w:rFonts w:ascii="Times New Roman" w:hAnsi="Times New Roman"/>
                <w:sz w:val="24"/>
                <w:szCs w:val="24"/>
                <w:lang w:val="uk-UA"/>
              </w:rPr>
              <w:t>Водно-сольовий та мінеральний обмін</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35. </w:t>
            </w:r>
            <w:r w:rsidRPr="00D34E0F">
              <w:rPr>
                <w:rFonts w:ascii="Times New Roman" w:hAnsi="Times New Roman"/>
                <w:sz w:val="24"/>
                <w:szCs w:val="24"/>
                <w:lang w:val="uk-UA"/>
              </w:rPr>
              <w:t>Кислотно-основний стан організму в нормі та при патології</w:t>
            </w:r>
          </w:p>
        </w:tc>
      </w:tr>
      <w:tr w:rsidR="00556B1F" w:rsidRPr="00D34E0F"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36, 37. </w:t>
            </w:r>
            <w:r w:rsidRPr="00D34E0F">
              <w:rPr>
                <w:rFonts w:ascii="Times New Roman" w:hAnsi="Times New Roman"/>
                <w:sz w:val="24"/>
                <w:szCs w:val="24"/>
                <w:lang w:val="uk-UA"/>
              </w:rPr>
              <w:t>Система гемостазу людини</w:t>
            </w:r>
          </w:p>
        </w:tc>
      </w:tr>
      <w:tr w:rsidR="00556B1F" w:rsidRPr="00C50EE3" w:rsidTr="000742AF">
        <w:trPr>
          <w:trHeight w:val="177"/>
        </w:trPr>
        <w:tc>
          <w:tcPr>
            <w:tcW w:w="5000" w:type="pct"/>
          </w:tcPr>
          <w:p w:rsidR="00556B1F" w:rsidRPr="00D34E0F" w:rsidRDefault="00556B1F" w:rsidP="000742AF">
            <w:pPr>
              <w:pStyle w:val="70"/>
              <w:shd w:val="clear" w:color="auto" w:fill="auto"/>
              <w:spacing w:line="240" w:lineRule="auto"/>
              <w:rPr>
                <w:rFonts w:ascii="Times New Roman" w:hAnsi="Times New Roman"/>
                <w:sz w:val="24"/>
                <w:szCs w:val="24"/>
                <w:lang w:val="uk-UA" w:eastAsia="uk-UA"/>
              </w:rPr>
            </w:pPr>
            <w:r w:rsidRPr="00D34E0F">
              <w:rPr>
                <w:rFonts w:ascii="Times New Roman" w:hAnsi="Times New Roman"/>
                <w:sz w:val="24"/>
                <w:szCs w:val="24"/>
                <w:lang w:val="uk-UA" w:eastAsia="uk-UA"/>
              </w:rPr>
              <w:t xml:space="preserve">38. </w:t>
            </w:r>
            <w:r w:rsidRPr="00D34E0F">
              <w:rPr>
                <w:rFonts w:ascii="Times New Roman" w:hAnsi="Times New Roman"/>
                <w:sz w:val="24"/>
                <w:szCs w:val="24"/>
                <w:lang w:val="uk-UA"/>
              </w:rPr>
              <w:t>Порушення біохімічних процесів у організмі людини, їхня діагностика</w:t>
            </w:r>
          </w:p>
        </w:tc>
      </w:tr>
    </w:tbl>
    <w:p w:rsidR="00556B1F" w:rsidRPr="00D34E0F" w:rsidRDefault="00556B1F" w:rsidP="000742AF">
      <w:pPr>
        <w:widowControl/>
        <w:autoSpaceDE/>
        <w:autoSpaceDN/>
        <w:rPr>
          <w:b/>
          <w:sz w:val="24"/>
          <w:szCs w:val="24"/>
          <w:lang w:val="uk-UA" w:eastAsia="ru-RU"/>
        </w:rPr>
      </w:pPr>
    </w:p>
    <w:p w:rsidR="00556B1F" w:rsidRPr="00D34E0F" w:rsidRDefault="00556B1F" w:rsidP="00D34E0F">
      <w:pPr>
        <w:widowControl/>
        <w:autoSpaceDE/>
        <w:autoSpaceDN/>
        <w:jc w:val="center"/>
        <w:rPr>
          <w:b/>
          <w:sz w:val="24"/>
          <w:szCs w:val="24"/>
          <w:lang w:val="uk-UA" w:eastAsia="ru-RU"/>
        </w:rPr>
      </w:pPr>
      <w:r w:rsidRPr="00D34E0F">
        <w:rPr>
          <w:b/>
          <w:sz w:val="24"/>
          <w:szCs w:val="24"/>
          <w:lang w:val="uk-UA" w:eastAsia="ru-RU"/>
        </w:rPr>
        <w:t>Лабораторні заняття</w:t>
      </w:r>
      <w:r w:rsidR="00D34E0F">
        <w:rPr>
          <w:b/>
          <w:sz w:val="24"/>
          <w:szCs w:val="24"/>
          <w:lang w:val="uk-UA" w:eastAsia="ru-RU"/>
        </w:rPr>
        <w:t xml:space="preserve"> </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556B1F" w:rsidRPr="00D34E0F" w:rsidTr="000742AF">
        <w:trPr>
          <w:trHeight w:val="279"/>
        </w:trPr>
        <w:tc>
          <w:tcPr>
            <w:tcW w:w="5000" w:type="pct"/>
          </w:tcPr>
          <w:p w:rsidR="00556B1F" w:rsidRPr="00D34E0F" w:rsidRDefault="00556B1F" w:rsidP="000742AF">
            <w:pPr>
              <w:widowControl/>
              <w:autoSpaceDE/>
              <w:autoSpaceDN/>
              <w:ind w:firstLine="34"/>
              <w:jc w:val="center"/>
              <w:rPr>
                <w:b/>
                <w:bCs/>
                <w:sz w:val="24"/>
                <w:szCs w:val="24"/>
                <w:lang w:val="uk-UA" w:eastAsia="ru-RU"/>
              </w:rPr>
            </w:pPr>
            <w:r w:rsidRPr="00D34E0F">
              <w:rPr>
                <w:b/>
                <w:bCs/>
                <w:sz w:val="24"/>
                <w:szCs w:val="24"/>
                <w:lang w:val="uk-UA" w:eastAsia="ru-RU"/>
              </w:rPr>
              <w:t xml:space="preserve">     Тема </w:t>
            </w:r>
          </w:p>
        </w:tc>
      </w:tr>
      <w:tr w:rsidR="00556B1F" w:rsidRPr="00D34E0F" w:rsidTr="000742AF">
        <w:trPr>
          <w:trHeight w:val="165"/>
        </w:trPr>
        <w:tc>
          <w:tcPr>
            <w:tcW w:w="5000" w:type="pct"/>
          </w:tcPr>
          <w:p w:rsidR="00556B1F" w:rsidRPr="00D34E0F" w:rsidRDefault="00556B1F" w:rsidP="000742AF">
            <w:pPr>
              <w:widowControl/>
              <w:autoSpaceDE/>
              <w:autoSpaceDN/>
              <w:ind w:firstLine="34"/>
              <w:jc w:val="center"/>
              <w:rPr>
                <w:b/>
                <w:bCs/>
                <w:sz w:val="24"/>
                <w:szCs w:val="24"/>
                <w:lang w:val="uk-UA" w:eastAsia="ru-RU"/>
              </w:rPr>
            </w:pPr>
            <w:r w:rsidRPr="00D34E0F">
              <w:rPr>
                <w:b/>
                <w:sz w:val="24"/>
                <w:szCs w:val="24"/>
                <w:lang w:val="uk-UA" w:eastAsia="ru-RU"/>
              </w:rPr>
              <w:t xml:space="preserve">       Модуль 1</w:t>
            </w:r>
          </w:p>
        </w:tc>
      </w:tr>
      <w:tr w:rsidR="00556B1F" w:rsidRPr="00C50EE3" w:rsidTr="000742AF">
        <w:trPr>
          <w:trHeight w:val="165"/>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lang w:val="uk-UA" w:eastAsia="ru-RU"/>
              </w:rPr>
            </w:pPr>
            <w:r w:rsidRPr="00D34E0F">
              <w:rPr>
                <w:sz w:val="24"/>
                <w:szCs w:val="24"/>
                <w:lang w:val="uk-UA" w:eastAsia="ru-RU"/>
              </w:rPr>
              <w:t xml:space="preserve">1. </w:t>
            </w:r>
            <w:r w:rsidRPr="00D34E0F">
              <w:rPr>
                <w:sz w:val="24"/>
                <w:szCs w:val="24"/>
                <w:lang w:val="uk-UA"/>
              </w:rPr>
              <w:t xml:space="preserve">Організація роботи в біохімічній лабораторії. Робота з </w:t>
            </w:r>
            <w:r w:rsidRPr="00D34E0F">
              <w:rPr>
                <w:bCs/>
                <w:sz w:val="24"/>
                <w:szCs w:val="24"/>
                <w:lang w:val="uk-UA"/>
              </w:rPr>
              <w:t>лабораторним посудом, сучасною апаратурою.</w:t>
            </w:r>
            <w:r w:rsidRPr="00D34E0F">
              <w:rPr>
                <w:b/>
                <w:sz w:val="24"/>
                <w:szCs w:val="24"/>
                <w:lang w:val="uk-UA"/>
              </w:rPr>
              <w:t xml:space="preserve"> </w:t>
            </w:r>
            <w:r w:rsidRPr="00D34E0F">
              <w:rPr>
                <w:sz w:val="24"/>
                <w:szCs w:val="24"/>
                <w:lang w:val="uk-UA"/>
              </w:rPr>
              <w:t xml:space="preserve">Знезараження </w:t>
            </w:r>
            <w:r w:rsidRPr="00D34E0F">
              <w:rPr>
                <w:bCs/>
                <w:sz w:val="24"/>
                <w:szCs w:val="24"/>
                <w:lang w:val="uk-UA"/>
              </w:rPr>
              <w:t>відпрацьованого матеріалу, лабораторного посуду, інструментарію тощо.</w:t>
            </w:r>
            <w:r w:rsidRPr="00D34E0F">
              <w:rPr>
                <w:sz w:val="24"/>
                <w:szCs w:val="24"/>
                <w:lang w:val="uk-UA"/>
              </w:rPr>
              <w:t xml:space="preserve"> </w:t>
            </w:r>
            <w:r w:rsidRPr="00D34E0F">
              <w:rPr>
                <w:bCs/>
                <w:sz w:val="24"/>
                <w:szCs w:val="24"/>
                <w:lang w:val="uk-UA"/>
              </w:rPr>
              <w:t>Дотримання правил техніки безпеки</w:t>
            </w:r>
          </w:p>
        </w:tc>
      </w:tr>
      <w:tr w:rsidR="00556B1F" w:rsidRPr="00D34E0F" w:rsidTr="000742AF">
        <w:trPr>
          <w:trHeight w:val="165"/>
        </w:trPr>
        <w:tc>
          <w:tcPr>
            <w:tcW w:w="5000" w:type="pct"/>
          </w:tcPr>
          <w:p w:rsidR="00556B1F" w:rsidRPr="00D34E0F" w:rsidRDefault="00556B1F" w:rsidP="00503337">
            <w:pPr>
              <w:jc w:val="both"/>
              <w:rPr>
                <w:sz w:val="24"/>
                <w:szCs w:val="24"/>
                <w:lang w:val="uk-UA" w:eastAsia="ru-RU"/>
              </w:rPr>
            </w:pPr>
            <w:r w:rsidRPr="00D34E0F">
              <w:rPr>
                <w:sz w:val="24"/>
                <w:szCs w:val="24"/>
                <w:lang w:val="uk-UA" w:eastAsia="ru-RU"/>
              </w:rPr>
              <w:t xml:space="preserve">2. </w:t>
            </w:r>
            <w:r w:rsidRPr="00D34E0F">
              <w:rPr>
                <w:sz w:val="24"/>
                <w:szCs w:val="24"/>
                <w:lang w:val="uk-UA"/>
              </w:rPr>
              <w:t>Визначення загального білка</w:t>
            </w:r>
          </w:p>
        </w:tc>
      </w:tr>
      <w:tr w:rsidR="00556B1F" w:rsidRPr="00D34E0F" w:rsidTr="000742AF">
        <w:trPr>
          <w:trHeight w:val="27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 xml:space="preserve">3. </w:t>
            </w:r>
            <w:r w:rsidRPr="00D34E0F">
              <w:rPr>
                <w:sz w:val="24"/>
                <w:szCs w:val="24"/>
                <w:lang w:val="uk-UA"/>
              </w:rPr>
              <w:t>Визначення альбуміну, СРБ</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 xml:space="preserve">4. </w:t>
            </w:r>
            <w:r w:rsidRPr="00D34E0F">
              <w:rPr>
                <w:sz w:val="24"/>
                <w:szCs w:val="24"/>
                <w:lang w:val="uk-UA"/>
              </w:rPr>
              <w:t>Визначення сечовини</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5.</w:t>
            </w:r>
            <w:r w:rsidRPr="00D34E0F">
              <w:rPr>
                <w:sz w:val="24"/>
                <w:szCs w:val="24"/>
                <w:lang w:val="uk-UA"/>
              </w:rPr>
              <w:t xml:space="preserve"> Тимолова проба</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 xml:space="preserve">6. </w:t>
            </w:r>
            <w:r w:rsidRPr="00D34E0F">
              <w:rPr>
                <w:sz w:val="24"/>
                <w:szCs w:val="24"/>
                <w:lang w:val="uk-UA"/>
              </w:rPr>
              <w:t>Визначення сечової кислоти</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7.</w:t>
            </w:r>
            <w:r w:rsidRPr="00D34E0F">
              <w:rPr>
                <w:sz w:val="24"/>
                <w:szCs w:val="24"/>
                <w:lang w:val="uk-UA"/>
              </w:rPr>
              <w:t xml:space="preserve"> ПМК 1</w:t>
            </w:r>
          </w:p>
        </w:tc>
      </w:tr>
      <w:tr w:rsidR="00556B1F" w:rsidRPr="00C50EE3"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8.</w:t>
            </w:r>
            <w:r w:rsidRPr="00D34E0F">
              <w:rPr>
                <w:sz w:val="24"/>
                <w:szCs w:val="24"/>
                <w:lang w:val="uk-UA"/>
              </w:rPr>
              <w:t xml:space="preserve"> Визначення активності α-амілази, лужної фосфатази</w:t>
            </w:r>
          </w:p>
        </w:tc>
      </w:tr>
      <w:tr w:rsidR="00556B1F" w:rsidRPr="00C50EE3"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9.</w:t>
            </w:r>
            <w:r w:rsidRPr="00D34E0F">
              <w:rPr>
                <w:sz w:val="24"/>
                <w:szCs w:val="24"/>
                <w:lang w:val="uk-UA"/>
              </w:rPr>
              <w:t xml:space="preserve"> Визначення активності аланін- та </w:t>
            </w:r>
            <w:proofErr w:type="spellStart"/>
            <w:r w:rsidRPr="00D34E0F">
              <w:rPr>
                <w:sz w:val="24"/>
                <w:szCs w:val="24"/>
                <w:lang w:val="uk-UA"/>
              </w:rPr>
              <w:t>аспартатамінотрансферази</w:t>
            </w:r>
            <w:proofErr w:type="spellEnd"/>
            <w:r w:rsidRPr="00D34E0F">
              <w:rPr>
                <w:sz w:val="24"/>
                <w:szCs w:val="24"/>
                <w:lang w:val="uk-UA"/>
              </w:rPr>
              <w:t>, γ-</w:t>
            </w:r>
            <w:proofErr w:type="spellStart"/>
            <w:r w:rsidRPr="00D34E0F">
              <w:rPr>
                <w:sz w:val="24"/>
                <w:szCs w:val="24"/>
                <w:lang w:val="uk-UA"/>
              </w:rPr>
              <w:t>глутамілтранспептидази</w:t>
            </w:r>
            <w:proofErr w:type="spellEnd"/>
          </w:p>
        </w:tc>
      </w:tr>
      <w:tr w:rsidR="00556B1F" w:rsidRPr="00C50EE3"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10.</w:t>
            </w:r>
            <w:r w:rsidRPr="00D34E0F">
              <w:rPr>
                <w:sz w:val="24"/>
                <w:szCs w:val="24"/>
                <w:lang w:val="uk-UA"/>
              </w:rPr>
              <w:t xml:space="preserve"> Визначення активності лактатдегідрогенази та </w:t>
            </w:r>
            <w:proofErr w:type="spellStart"/>
            <w:r w:rsidRPr="00D34E0F">
              <w:rPr>
                <w:sz w:val="24"/>
                <w:szCs w:val="24"/>
                <w:lang w:val="uk-UA"/>
              </w:rPr>
              <w:t>креатинкінази</w:t>
            </w:r>
            <w:proofErr w:type="spellEnd"/>
          </w:p>
        </w:tc>
      </w:tr>
      <w:tr w:rsidR="00556B1F" w:rsidRPr="00C50EE3"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11.</w:t>
            </w:r>
            <w:r w:rsidRPr="00D34E0F">
              <w:rPr>
                <w:sz w:val="24"/>
                <w:szCs w:val="24"/>
                <w:lang w:val="uk-UA"/>
              </w:rPr>
              <w:t xml:space="preserve"> Визначення вітамінів В12, </w:t>
            </w:r>
            <w:proofErr w:type="spellStart"/>
            <w:r w:rsidRPr="00D34E0F">
              <w:rPr>
                <w:sz w:val="24"/>
                <w:szCs w:val="24"/>
                <w:lang w:val="uk-UA"/>
              </w:rPr>
              <w:t>фолієвої</w:t>
            </w:r>
            <w:proofErr w:type="spellEnd"/>
            <w:r w:rsidRPr="00D34E0F">
              <w:rPr>
                <w:sz w:val="24"/>
                <w:szCs w:val="24"/>
                <w:lang w:val="uk-UA"/>
              </w:rPr>
              <w:t xml:space="preserve"> кислоти</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12.</w:t>
            </w:r>
            <w:r w:rsidRPr="00D34E0F">
              <w:rPr>
                <w:sz w:val="24"/>
                <w:szCs w:val="24"/>
                <w:lang w:val="uk-UA"/>
              </w:rPr>
              <w:t xml:space="preserve"> Визначення вітаміну D3</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13.</w:t>
            </w:r>
            <w:r w:rsidRPr="00D34E0F">
              <w:rPr>
                <w:sz w:val="24"/>
                <w:szCs w:val="24"/>
                <w:lang w:val="uk-UA"/>
              </w:rPr>
              <w:t xml:space="preserve"> ПМК 2</w:t>
            </w:r>
          </w:p>
        </w:tc>
      </w:tr>
      <w:tr w:rsidR="00556B1F" w:rsidRPr="00C50EE3"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14.</w:t>
            </w:r>
            <w:r w:rsidRPr="00D34E0F">
              <w:rPr>
                <w:sz w:val="24"/>
                <w:szCs w:val="24"/>
                <w:lang w:val="uk-UA"/>
              </w:rPr>
              <w:t xml:space="preserve"> Визначення продуктів гліколізу (</w:t>
            </w:r>
            <w:proofErr w:type="spellStart"/>
            <w:r w:rsidRPr="00D34E0F">
              <w:rPr>
                <w:sz w:val="24"/>
                <w:szCs w:val="24"/>
                <w:lang w:val="uk-UA"/>
              </w:rPr>
              <w:t>піровиноградної</w:t>
            </w:r>
            <w:proofErr w:type="spellEnd"/>
            <w:r w:rsidRPr="00D34E0F">
              <w:rPr>
                <w:sz w:val="24"/>
                <w:szCs w:val="24"/>
                <w:lang w:val="uk-UA"/>
              </w:rPr>
              <w:t xml:space="preserve"> та молочної кислот та ін.)</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15.</w:t>
            </w:r>
            <w:r w:rsidRPr="00D34E0F">
              <w:rPr>
                <w:sz w:val="24"/>
                <w:szCs w:val="24"/>
                <w:lang w:val="uk-UA"/>
              </w:rPr>
              <w:t xml:space="preserve"> Визначення концентрації глюкози</w:t>
            </w:r>
          </w:p>
        </w:tc>
      </w:tr>
      <w:tr w:rsidR="00556B1F" w:rsidRPr="00D34E0F" w:rsidTr="000742AF">
        <w:trPr>
          <w:trHeight w:val="260"/>
        </w:trPr>
        <w:tc>
          <w:tcPr>
            <w:tcW w:w="5000" w:type="pct"/>
          </w:tcPr>
          <w:p w:rsidR="00556B1F" w:rsidRPr="00D34E0F" w:rsidRDefault="00556B1F" w:rsidP="00503337">
            <w:pPr>
              <w:jc w:val="both"/>
              <w:rPr>
                <w:sz w:val="24"/>
                <w:szCs w:val="24"/>
                <w:shd w:val="clear" w:color="auto" w:fill="FFFFFF"/>
                <w:lang w:val="uk-UA" w:eastAsia="uk-UA"/>
              </w:rPr>
            </w:pPr>
            <w:r w:rsidRPr="00D34E0F">
              <w:rPr>
                <w:sz w:val="24"/>
                <w:szCs w:val="24"/>
                <w:shd w:val="clear" w:color="auto" w:fill="FFFFFF"/>
                <w:lang w:val="uk-UA" w:eastAsia="uk-UA"/>
              </w:rPr>
              <w:t>16.</w:t>
            </w:r>
            <w:r w:rsidRPr="00D34E0F">
              <w:rPr>
                <w:sz w:val="24"/>
                <w:szCs w:val="24"/>
                <w:lang w:val="uk-UA"/>
              </w:rPr>
              <w:t xml:space="preserve"> Проведення </w:t>
            </w:r>
            <w:proofErr w:type="spellStart"/>
            <w:r w:rsidRPr="00D34E0F">
              <w:rPr>
                <w:sz w:val="24"/>
                <w:szCs w:val="24"/>
                <w:lang w:val="uk-UA"/>
              </w:rPr>
              <w:t>глюкозотолерантного</w:t>
            </w:r>
            <w:proofErr w:type="spellEnd"/>
            <w:r w:rsidRPr="00D34E0F">
              <w:rPr>
                <w:sz w:val="24"/>
                <w:szCs w:val="24"/>
                <w:lang w:val="uk-UA"/>
              </w:rPr>
              <w:t xml:space="preserve"> тесту</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lastRenderedPageBreak/>
              <w:t>17.</w:t>
            </w:r>
            <w:r w:rsidRPr="00D34E0F">
              <w:rPr>
                <w:sz w:val="24"/>
                <w:szCs w:val="24"/>
                <w:lang w:val="uk-UA"/>
              </w:rPr>
              <w:t xml:space="preserve"> Визначення </w:t>
            </w:r>
            <w:proofErr w:type="spellStart"/>
            <w:r w:rsidRPr="00D34E0F">
              <w:rPr>
                <w:sz w:val="24"/>
                <w:szCs w:val="24"/>
                <w:lang w:val="uk-UA"/>
              </w:rPr>
              <w:t>глікованого</w:t>
            </w:r>
            <w:proofErr w:type="spellEnd"/>
            <w:r w:rsidRPr="00D34E0F">
              <w:rPr>
                <w:sz w:val="24"/>
                <w:szCs w:val="24"/>
                <w:lang w:val="uk-UA"/>
              </w:rPr>
              <w:t xml:space="preserve"> гемоглобіну</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18.</w:t>
            </w:r>
            <w:r w:rsidRPr="00D34E0F">
              <w:rPr>
                <w:sz w:val="24"/>
                <w:szCs w:val="24"/>
                <w:lang w:val="uk-UA"/>
              </w:rPr>
              <w:t xml:space="preserve"> Лабораторна діагностика стероїдного діабету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19.</w:t>
            </w:r>
            <w:r w:rsidRPr="00D34E0F">
              <w:rPr>
                <w:sz w:val="24"/>
                <w:szCs w:val="24"/>
                <w:lang w:val="uk-UA"/>
              </w:rPr>
              <w:t xml:space="preserve"> Визначення кетонових тіл у сечі</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20.</w:t>
            </w:r>
            <w:r w:rsidRPr="00D34E0F">
              <w:rPr>
                <w:sz w:val="24"/>
                <w:szCs w:val="24"/>
                <w:lang w:val="uk-UA"/>
              </w:rPr>
              <w:t xml:space="preserve"> Лабораторна діагностика </w:t>
            </w:r>
            <w:proofErr w:type="spellStart"/>
            <w:r w:rsidRPr="00D34E0F">
              <w:rPr>
                <w:sz w:val="24"/>
                <w:szCs w:val="24"/>
                <w:lang w:val="uk-UA"/>
              </w:rPr>
              <w:t>глікогенозів</w:t>
            </w:r>
            <w:proofErr w:type="spellEnd"/>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21.</w:t>
            </w:r>
            <w:r w:rsidRPr="00D34E0F">
              <w:rPr>
                <w:sz w:val="24"/>
                <w:szCs w:val="24"/>
                <w:lang w:val="uk-UA"/>
              </w:rPr>
              <w:t xml:space="preserve"> Лабораторна діагностика патологій ліпідного обміну (</w:t>
            </w:r>
            <w:proofErr w:type="spellStart"/>
            <w:r w:rsidRPr="00D34E0F">
              <w:rPr>
                <w:sz w:val="24"/>
                <w:szCs w:val="24"/>
                <w:lang w:val="uk-UA"/>
              </w:rPr>
              <w:t>ліпідограма</w:t>
            </w:r>
            <w:proofErr w:type="spellEnd"/>
            <w:r w:rsidRPr="00D34E0F">
              <w:rPr>
                <w:sz w:val="24"/>
                <w:szCs w:val="24"/>
                <w:lang w:val="uk-UA"/>
              </w:rPr>
              <w:t>)</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22.</w:t>
            </w:r>
            <w:r w:rsidRPr="00D34E0F">
              <w:rPr>
                <w:sz w:val="24"/>
                <w:szCs w:val="24"/>
                <w:lang w:val="uk-UA"/>
              </w:rPr>
              <w:t xml:space="preserve"> Визначення </w:t>
            </w:r>
            <w:proofErr w:type="spellStart"/>
            <w:r w:rsidRPr="00D34E0F">
              <w:rPr>
                <w:sz w:val="24"/>
                <w:szCs w:val="24"/>
                <w:lang w:val="uk-UA"/>
              </w:rPr>
              <w:t>холестеролу</w:t>
            </w:r>
            <w:proofErr w:type="spellEnd"/>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23.</w:t>
            </w:r>
            <w:r w:rsidRPr="00D34E0F">
              <w:rPr>
                <w:sz w:val="24"/>
                <w:szCs w:val="24"/>
                <w:lang w:val="uk-UA"/>
              </w:rPr>
              <w:t xml:space="preserve"> Визначення </w:t>
            </w:r>
            <w:proofErr w:type="spellStart"/>
            <w:r w:rsidRPr="00D34E0F">
              <w:rPr>
                <w:sz w:val="24"/>
                <w:szCs w:val="24"/>
                <w:lang w:val="uk-UA"/>
              </w:rPr>
              <w:t>тригліцеридів</w:t>
            </w:r>
            <w:proofErr w:type="spellEnd"/>
            <w:r w:rsidRPr="00D34E0F">
              <w:rPr>
                <w:sz w:val="24"/>
                <w:szCs w:val="24"/>
                <w:lang w:val="uk-UA"/>
              </w:rPr>
              <w:t xml:space="preserve">. Обчислення коефіцієнта </w:t>
            </w:r>
            <w:proofErr w:type="spellStart"/>
            <w:r w:rsidRPr="00D34E0F">
              <w:rPr>
                <w:sz w:val="24"/>
                <w:szCs w:val="24"/>
                <w:lang w:val="uk-UA"/>
              </w:rPr>
              <w:t>атерогенності</w:t>
            </w:r>
            <w:proofErr w:type="spellEnd"/>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24.</w:t>
            </w:r>
            <w:r w:rsidRPr="00D34E0F">
              <w:rPr>
                <w:sz w:val="24"/>
                <w:szCs w:val="24"/>
                <w:lang w:val="uk-UA"/>
              </w:rPr>
              <w:t xml:space="preserve"> ПМК 3</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25.</w:t>
            </w:r>
            <w:r w:rsidRPr="00D34E0F">
              <w:rPr>
                <w:sz w:val="24"/>
                <w:szCs w:val="24"/>
                <w:lang w:val="uk-UA"/>
              </w:rPr>
              <w:t xml:space="preserve"> Пігментний обмін та його патологія</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26.</w:t>
            </w:r>
            <w:r w:rsidRPr="00D34E0F">
              <w:rPr>
                <w:sz w:val="24"/>
                <w:szCs w:val="24"/>
                <w:lang w:val="uk-UA"/>
              </w:rPr>
              <w:t xml:space="preserve"> Визначення загального білірубіну та його фракцій</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27.</w:t>
            </w:r>
            <w:r w:rsidRPr="00D34E0F">
              <w:rPr>
                <w:sz w:val="24"/>
                <w:szCs w:val="24"/>
                <w:lang w:val="uk-UA"/>
              </w:rPr>
              <w:t xml:space="preserve"> Лабораторна діагностика гормонів тропів (ТТГ, пролактину)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28.</w:t>
            </w:r>
            <w:r w:rsidRPr="00D34E0F">
              <w:rPr>
                <w:sz w:val="24"/>
                <w:szCs w:val="24"/>
                <w:lang w:val="uk-UA"/>
              </w:rPr>
              <w:t xml:space="preserve"> Лабораторна діагностика </w:t>
            </w:r>
            <w:proofErr w:type="spellStart"/>
            <w:r w:rsidRPr="00D34E0F">
              <w:rPr>
                <w:sz w:val="24"/>
                <w:szCs w:val="24"/>
                <w:lang w:val="uk-UA"/>
              </w:rPr>
              <w:t>тиреоїдних</w:t>
            </w:r>
            <w:proofErr w:type="spellEnd"/>
            <w:r w:rsidRPr="00D34E0F">
              <w:rPr>
                <w:sz w:val="24"/>
                <w:szCs w:val="24"/>
                <w:lang w:val="uk-UA"/>
              </w:rPr>
              <w:t xml:space="preserve"> гормонів та </w:t>
            </w:r>
            <w:proofErr w:type="spellStart"/>
            <w:r w:rsidRPr="00D34E0F">
              <w:rPr>
                <w:sz w:val="24"/>
                <w:szCs w:val="24"/>
                <w:lang w:val="uk-UA"/>
              </w:rPr>
              <w:t>паратгормону</w:t>
            </w:r>
            <w:proofErr w:type="spellEnd"/>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29.</w:t>
            </w:r>
            <w:r w:rsidRPr="00D34E0F">
              <w:rPr>
                <w:sz w:val="24"/>
                <w:szCs w:val="24"/>
                <w:lang w:val="uk-UA"/>
              </w:rPr>
              <w:t xml:space="preserve"> Визначення стероїдних гормонів (</w:t>
            </w:r>
            <w:proofErr w:type="spellStart"/>
            <w:r w:rsidRPr="00D34E0F">
              <w:rPr>
                <w:sz w:val="24"/>
                <w:szCs w:val="24"/>
                <w:lang w:val="uk-UA"/>
              </w:rPr>
              <w:t>кортизолу</w:t>
            </w:r>
            <w:proofErr w:type="spellEnd"/>
            <w:r w:rsidRPr="00D34E0F">
              <w:rPr>
                <w:sz w:val="24"/>
                <w:szCs w:val="24"/>
                <w:lang w:val="uk-UA"/>
              </w:rPr>
              <w:t>, естрадіолу)</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30.</w:t>
            </w:r>
            <w:r w:rsidRPr="00D34E0F">
              <w:rPr>
                <w:sz w:val="24"/>
                <w:szCs w:val="24"/>
                <w:lang w:val="uk-UA"/>
              </w:rPr>
              <w:t xml:space="preserve"> ПМК 4</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31.</w:t>
            </w:r>
            <w:r w:rsidRPr="00D34E0F">
              <w:rPr>
                <w:sz w:val="24"/>
                <w:szCs w:val="24"/>
                <w:lang w:val="uk-UA"/>
              </w:rPr>
              <w:t xml:space="preserve"> Визначення  концентрації </w:t>
            </w:r>
            <w:proofErr w:type="spellStart"/>
            <w:r w:rsidRPr="00D34E0F">
              <w:rPr>
                <w:sz w:val="24"/>
                <w:szCs w:val="24"/>
                <w:lang w:val="uk-UA"/>
              </w:rPr>
              <w:t>Na</w:t>
            </w:r>
            <w:proofErr w:type="spellEnd"/>
            <w:r w:rsidRPr="00D34E0F">
              <w:rPr>
                <w:sz w:val="24"/>
                <w:szCs w:val="24"/>
                <w:lang w:val="uk-UA"/>
              </w:rPr>
              <w:t xml:space="preserve">, </w:t>
            </w:r>
            <w:proofErr w:type="spellStart"/>
            <w:r w:rsidRPr="00D34E0F">
              <w:rPr>
                <w:sz w:val="24"/>
                <w:szCs w:val="24"/>
                <w:lang w:val="uk-UA"/>
              </w:rPr>
              <w:t>Са</w:t>
            </w:r>
            <w:proofErr w:type="spellEnd"/>
            <w:r w:rsidRPr="00D34E0F">
              <w:rPr>
                <w:sz w:val="24"/>
                <w:szCs w:val="24"/>
                <w:lang w:val="uk-UA"/>
              </w:rPr>
              <w:t xml:space="preserve">, </w:t>
            </w:r>
            <w:proofErr w:type="spellStart"/>
            <w:r w:rsidRPr="00D34E0F">
              <w:rPr>
                <w:sz w:val="24"/>
                <w:szCs w:val="24"/>
                <w:lang w:val="uk-UA"/>
              </w:rPr>
              <w:t>Fе</w:t>
            </w:r>
            <w:proofErr w:type="spellEnd"/>
            <w:r w:rsidRPr="00D34E0F">
              <w:rPr>
                <w:sz w:val="24"/>
                <w:szCs w:val="24"/>
                <w:lang w:val="uk-UA"/>
              </w:rPr>
              <w:t xml:space="preserve">, </w:t>
            </w:r>
            <w:proofErr w:type="spellStart"/>
            <w:r w:rsidRPr="00D34E0F">
              <w:rPr>
                <w:sz w:val="24"/>
                <w:szCs w:val="24"/>
                <w:lang w:val="uk-UA"/>
              </w:rPr>
              <w:t>Cl</w:t>
            </w:r>
            <w:proofErr w:type="spellEnd"/>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32.</w:t>
            </w:r>
            <w:r w:rsidRPr="00D34E0F">
              <w:rPr>
                <w:sz w:val="24"/>
                <w:szCs w:val="24"/>
                <w:lang w:val="uk-UA"/>
              </w:rPr>
              <w:t xml:space="preserve"> Патологія кислотно-основного стану організму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33.</w:t>
            </w:r>
            <w:r w:rsidRPr="00D34E0F">
              <w:rPr>
                <w:sz w:val="24"/>
                <w:szCs w:val="24"/>
                <w:lang w:val="uk-UA"/>
              </w:rPr>
              <w:t xml:space="preserve"> Діагностика  кислотно-основного стану організму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 xml:space="preserve">34. </w:t>
            </w:r>
            <w:r w:rsidRPr="00D34E0F">
              <w:rPr>
                <w:sz w:val="24"/>
                <w:szCs w:val="24"/>
                <w:lang w:val="uk-UA"/>
              </w:rPr>
              <w:t xml:space="preserve">Визначення  </w:t>
            </w:r>
            <w:proofErr w:type="spellStart"/>
            <w:r w:rsidRPr="00D34E0F">
              <w:rPr>
                <w:sz w:val="24"/>
                <w:szCs w:val="24"/>
                <w:lang w:val="uk-UA"/>
              </w:rPr>
              <w:t>протромбінового</w:t>
            </w:r>
            <w:proofErr w:type="spellEnd"/>
            <w:r w:rsidRPr="00D34E0F">
              <w:rPr>
                <w:sz w:val="24"/>
                <w:szCs w:val="24"/>
                <w:lang w:val="uk-UA"/>
              </w:rPr>
              <w:t xml:space="preserve"> часу та індексу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 xml:space="preserve">35. </w:t>
            </w:r>
            <w:r w:rsidRPr="00D34E0F">
              <w:rPr>
                <w:sz w:val="24"/>
                <w:szCs w:val="24"/>
                <w:lang w:val="uk-UA"/>
              </w:rPr>
              <w:t xml:space="preserve">Визначення  концентрації фібриногену й активного часткового </w:t>
            </w:r>
            <w:proofErr w:type="spellStart"/>
            <w:r w:rsidRPr="00D34E0F">
              <w:rPr>
                <w:sz w:val="24"/>
                <w:szCs w:val="24"/>
                <w:lang w:val="uk-UA"/>
              </w:rPr>
              <w:t>тромбопластинового</w:t>
            </w:r>
            <w:proofErr w:type="spellEnd"/>
            <w:r w:rsidRPr="00D34E0F">
              <w:rPr>
                <w:sz w:val="24"/>
                <w:szCs w:val="24"/>
                <w:lang w:val="uk-UA"/>
              </w:rPr>
              <w:t xml:space="preserve"> часу</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 xml:space="preserve">36. </w:t>
            </w:r>
            <w:r w:rsidRPr="00D34E0F">
              <w:rPr>
                <w:sz w:val="24"/>
                <w:szCs w:val="24"/>
                <w:lang w:val="uk-UA"/>
              </w:rPr>
              <w:t>Визначення продуктів деградації фібрину (ПДФ) (зокрема, Д-</w:t>
            </w:r>
            <w:proofErr w:type="spellStart"/>
            <w:r w:rsidRPr="00D34E0F">
              <w:rPr>
                <w:sz w:val="24"/>
                <w:szCs w:val="24"/>
                <w:lang w:val="uk-UA"/>
              </w:rPr>
              <w:t>димера</w:t>
            </w:r>
            <w:proofErr w:type="spellEnd"/>
            <w:r w:rsidRPr="00D34E0F">
              <w:rPr>
                <w:sz w:val="24"/>
                <w:szCs w:val="24"/>
                <w:lang w:val="uk-UA"/>
              </w:rPr>
              <w:t>)</w:t>
            </w:r>
          </w:p>
        </w:tc>
      </w:tr>
      <w:tr w:rsidR="00556B1F" w:rsidRPr="00C50EE3"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 xml:space="preserve">37. </w:t>
            </w:r>
            <w:r w:rsidRPr="00D34E0F">
              <w:rPr>
                <w:sz w:val="24"/>
                <w:szCs w:val="24"/>
                <w:lang w:val="uk-UA"/>
              </w:rPr>
              <w:t>Діагностика порушень біохімічних показників при патології органів і систем</w:t>
            </w:r>
          </w:p>
        </w:tc>
      </w:tr>
      <w:tr w:rsidR="00556B1F" w:rsidRPr="00D34E0F" w:rsidTr="000742AF">
        <w:trPr>
          <w:trHeight w:val="260"/>
        </w:trPr>
        <w:tc>
          <w:tcPr>
            <w:tcW w:w="5000" w:type="pct"/>
          </w:tcPr>
          <w:p w:rsidR="00556B1F" w:rsidRPr="00D34E0F" w:rsidRDefault="00556B1F" w:rsidP="00503337">
            <w:pPr>
              <w:widowControl/>
              <w:shd w:val="clear" w:color="auto" w:fill="FFFFFF"/>
              <w:autoSpaceDE/>
              <w:autoSpaceDN/>
              <w:spacing w:line="240" w:lineRule="atLeast"/>
              <w:ind w:firstLine="34"/>
              <w:jc w:val="both"/>
              <w:rPr>
                <w:sz w:val="24"/>
                <w:szCs w:val="24"/>
                <w:shd w:val="clear" w:color="auto" w:fill="FFFFFF"/>
                <w:lang w:val="uk-UA" w:eastAsia="uk-UA"/>
              </w:rPr>
            </w:pPr>
            <w:r w:rsidRPr="00D34E0F">
              <w:rPr>
                <w:sz w:val="24"/>
                <w:szCs w:val="24"/>
                <w:shd w:val="clear" w:color="auto" w:fill="FFFFFF"/>
                <w:lang w:val="uk-UA" w:eastAsia="uk-UA"/>
              </w:rPr>
              <w:t>38. ПМК 5</w:t>
            </w:r>
          </w:p>
        </w:tc>
      </w:tr>
    </w:tbl>
    <w:p w:rsidR="00556B1F" w:rsidRPr="00D34E0F" w:rsidRDefault="00556B1F" w:rsidP="00491D16">
      <w:pPr>
        <w:widowControl/>
        <w:autoSpaceDE/>
        <w:autoSpaceDN/>
        <w:jc w:val="center"/>
        <w:rPr>
          <w:b/>
          <w:sz w:val="24"/>
          <w:szCs w:val="24"/>
          <w:lang w:val="uk-UA" w:eastAsia="ru-RU"/>
        </w:rPr>
      </w:pPr>
    </w:p>
    <w:p w:rsidR="00556B1F" w:rsidRPr="00D34E0F" w:rsidRDefault="00556B1F" w:rsidP="00D34E0F">
      <w:pPr>
        <w:widowControl/>
        <w:autoSpaceDE/>
        <w:autoSpaceDN/>
        <w:jc w:val="center"/>
        <w:rPr>
          <w:b/>
          <w:sz w:val="24"/>
          <w:szCs w:val="24"/>
          <w:lang w:val="uk-UA" w:eastAsia="ru-RU"/>
        </w:rPr>
      </w:pPr>
      <w:r w:rsidRPr="00D34E0F">
        <w:rPr>
          <w:b/>
          <w:sz w:val="24"/>
          <w:szCs w:val="24"/>
          <w:lang w:val="uk-UA" w:eastAsia="ru-RU"/>
        </w:rPr>
        <w:t>Самостійна робота</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556B1F" w:rsidRPr="00D34E0F" w:rsidTr="000742AF">
        <w:tc>
          <w:tcPr>
            <w:tcW w:w="5000" w:type="pct"/>
          </w:tcPr>
          <w:p w:rsidR="00556B1F" w:rsidRPr="00D34E0F" w:rsidRDefault="00556B1F" w:rsidP="000742AF">
            <w:pPr>
              <w:ind w:firstLine="34"/>
              <w:jc w:val="center"/>
              <w:rPr>
                <w:bCs/>
                <w:sz w:val="24"/>
                <w:szCs w:val="24"/>
                <w:lang w:val="uk-UA"/>
              </w:rPr>
            </w:pPr>
            <w:r w:rsidRPr="00D34E0F">
              <w:rPr>
                <w:b/>
                <w:bCs/>
                <w:sz w:val="24"/>
                <w:szCs w:val="24"/>
                <w:lang w:val="uk-UA"/>
              </w:rPr>
              <w:t>Тема</w:t>
            </w:r>
          </w:p>
        </w:tc>
      </w:tr>
      <w:tr w:rsidR="00556B1F" w:rsidRPr="00D34E0F" w:rsidTr="000742AF">
        <w:tc>
          <w:tcPr>
            <w:tcW w:w="5000" w:type="pct"/>
          </w:tcPr>
          <w:p w:rsidR="00556B1F" w:rsidRPr="00D34E0F" w:rsidRDefault="00556B1F" w:rsidP="00AB631F">
            <w:pPr>
              <w:pStyle w:val="70"/>
              <w:shd w:val="clear" w:color="auto" w:fill="auto"/>
              <w:spacing w:line="240" w:lineRule="auto"/>
              <w:rPr>
                <w:rFonts w:ascii="Times New Roman" w:hAnsi="Times New Roman"/>
                <w:b/>
                <w:bCs/>
                <w:sz w:val="24"/>
                <w:szCs w:val="24"/>
                <w:lang w:val="uk-UA" w:eastAsia="uk-UA"/>
              </w:rPr>
            </w:pPr>
            <w:r w:rsidRPr="00D34E0F">
              <w:rPr>
                <w:rStyle w:val="71"/>
                <w:rFonts w:ascii="Times New Roman" w:hAnsi="Times New Roman"/>
                <w:b w:val="0"/>
                <w:bCs/>
                <w:sz w:val="24"/>
                <w:szCs w:val="24"/>
                <w:lang w:val="uk-UA" w:eastAsia="uk-UA"/>
              </w:rPr>
              <w:t xml:space="preserve">1. </w:t>
            </w:r>
            <w:r w:rsidRPr="00D34E0F">
              <w:rPr>
                <w:rFonts w:ascii="Times New Roman" w:hAnsi="Times New Roman"/>
                <w:sz w:val="24"/>
                <w:szCs w:val="24"/>
                <w:lang w:val="uk-UA"/>
              </w:rPr>
              <w:t>Історичний нарис розвитку біологічної та клінічної хімії</w:t>
            </w:r>
          </w:p>
        </w:tc>
      </w:tr>
      <w:tr w:rsidR="00556B1F" w:rsidRPr="00C50EE3"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2. </w:t>
            </w:r>
            <w:r w:rsidRPr="00D34E0F">
              <w:rPr>
                <w:rFonts w:ascii="Times New Roman" w:hAnsi="Times New Roman"/>
                <w:sz w:val="24"/>
                <w:szCs w:val="24"/>
                <w:lang w:val="uk-UA"/>
              </w:rPr>
              <w:t>Склад та структурна організація амінокислот</w:t>
            </w:r>
          </w:p>
        </w:tc>
      </w:tr>
      <w:tr w:rsidR="00556B1F" w:rsidRPr="00C50EE3"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3. </w:t>
            </w:r>
            <w:r w:rsidRPr="00D34E0F">
              <w:rPr>
                <w:rFonts w:ascii="Times New Roman" w:hAnsi="Times New Roman"/>
                <w:sz w:val="24"/>
                <w:szCs w:val="24"/>
                <w:lang w:val="uk-UA"/>
              </w:rPr>
              <w:t>Значення білків для організму людини</w:t>
            </w:r>
          </w:p>
        </w:tc>
      </w:tr>
      <w:tr w:rsidR="00556B1F" w:rsidRPr="00D34E0F"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4. </w:t>
            </w:r>
            <w:r w:rsidRPr="00D34E0F">
              <w:rPr>
                <w:rFonts w:ascii="Times New Roman" w:hAnsi="Times New Roman"/>
                <w:sz w:val="24"/>
                <w:szCs w:val="24"/>
                <w:lang w:val="uk-UA"/>
              </w:rPr>
              <w:t>Реакції при метаболізмі амінокислот</w:t>
            </w:r>
          </w:p>
        </w:tc>
      </w:tr>
      <w:tr w:rsidR="00556B1F" w:rsidRPr="00D34E0F"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5. </w:t>
            </w:r>
            <w:proofErr w:type="spellStart"/>
            <w:r w:rsidRPr="00D34E0F">
              <w:rPr>
                <w:rFonts w:ascii="Times New Roman" w:hAnsi="Times New Roman"/>
                <w:sz w:val="24"/>
                <w:szCs w:val="24"/>
                <w:lang w:val="uk-UA"/>
              </w:rPr>
              <w:t>Гіперпролінемія</w:t>
            </w:r>
            <w:proofErr w:type="spellEnd"/>
            <w:r w:rsidRPr="00D34E0F">
              <w:rPr>
                <w:rFonts w:ascii="Times New Roman" w:hAnsi="Times New Roman"/>
                <w:sz w:val="24"/>
                <w:szCs w:val="24"/>
                <w:lang w:val="uk-UA"/>
              </w:rPr>
              <w:t xml:space="preserve">. </w:t>
            </w:r>
            <w:proofErr w:type="spellStart"/>
            <w:r w:rsidRPr="00D34E0F">
              <w:rPr>
                <w:rFonts w:ascii="Times New Roman" w:hAnsi="Times New Roman"/>
                <w:sz w:val="24"/>
                <w:szCs w:val="24"/>
                <w:lang w:val="uk-UA"/>
              </w:rPr>
              <w:t>Гомоцистинурія</w:t>
            </w:r>
            <w:proofErr w:type="spellEnd"/>
          </w:p>
        </w:tc>
      </w:tr>
      <w:tr w:rsidR="00556B1F" w:rsidRPr="00D34E0F"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6.</w:t>
            </w:r>
            <w:r w:rsidRPr="00D34E0F">
              <w:rPr>
                <w:rFonts w:ascii="Times New Roman" w:hAnsi="Times New Roman"/>
                <w:sz w:val="24"/>
                <w:szCs w:val="24"/>
                <w:lang w:val="uk-UA"/>
              </w:rPr>
              <w:t xml:space="preserve"> Білки плазми крові</w:t>
            </w:r>
          </w:p>
        </w:tc>
      </w:tr>
      <w:tr w:rsidR="00556B1F" w:rsidRPr="00C50EE3"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7. </w:t>
            </w:r>
            <w:r w:rsidRPr="00D34E0F">
              <w:rPr>
                <w:rFonts w:ascii="Times New Roman" w:hAnsi="Times New Roman"/>
                <w:sz w:val="24"/>
                <w:szCs w:val="24"/>
                <w:lang w:val="uk-UA" w:eastAsia="en-US"/>
              </w:rPr>
              <w:t>Структура нуклеїнових кислот і вільних нуклеотидів</w:t>
            </w:r>
          </w:p>
        </w:tc>
      </w:tr>
      <w:tr w:rsidR="00556B1F" w:rsidRPr="00C50EE3" w:rsidTr="000742AF">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8. </w:t>
            </w:r>
            <w:r w:rsidRPr="00D34E0F">
              <w:rPr>
                <w:rFonts w:ascii="Times New Roman" w:hAnsi="Times New Roman"/>
                <w:sz w:val="24"/>
                <w:szCs w:val="24"/>
                <w:lang w:val="uk-UA" w:eastAsia="en-US"/>
              </w:rPr>
              <w:t>Біохімічні функції нуклеїнових кислот і вільних нуклеотидів</w:t>
            </w:r>
          </w:p>
        </w:tc>
      </w:tr>
      <w:tr w:rsidR="00556B1F" w:rsidRPr="00D34E0F" w:rsidTr="000742AF">
        <w:trPr>
          <w:trHeight w:val="252"/>
        </w:trPr>
        <w:tc>
          <w:tcPr>
            <w:tcW w:w="5000" w:type="pct"/>
          </w:tcPr>
          <w:p w:rsidR="00556B1F" w:rsidRPr="00D34E0F" w:rsidRDefault="00556B1F" w:rsidP="00AB631F">
            <w:pPr>
              <w:pStyle w:val="70"/>
              <w:rPr>
                <w:rFonts w:ascii="Times New Roman" w:hAnsi="Times New Roman"/>
                <w:bCs/>
                <w:sz w:val="24"/>
                <w:szCs w:val="24"/>
                <w:lang w:val="uk-UA" w:eastAsia="uk-UA"/>
              </w:rPr>
            </w:pPr>
            <w:r w:rsidRPr="00D34E0F">
              <w:rPr>
                <w:rFonts w:ascii="Times New Roman" w:hAnsi="Times New Roman"/>
                <w:bCs/>
                <w:sz w:val="24"/>
                <w:szCs w:val="24"/>
                <w:lang w:val="uk-UA" w:eastAsia="uk-UA"/>
              </w:rPr>
              <w:t xml:space="preserve">9. </w:t>
            </w:r>
            <w:r w:rsidRPr="00D34E0F">
              <w:rPr>
                <w:rFonts w:ascii="Times New Roman" w:hAnsi="Times New Roman"/>
                <w:sz w:val="24"/>
                <w:szCs w:val="24"/>
                <w:lang w:val="uk-UA"/>
              </w:rPr>
              <w:t>Структурно-функціональні особливості ферментів</w:t>
            </w:r>
          </w:p>
        </w:tc>
      </w:tr>
      <w:tr w:rsidR="00556B1F" w:rsidRPr="00D34E0F" w:rsidTr="000742AF">
        <w:trPr>
          <w:trHeight w:val="255"/>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10. </w:t>
            </w:r>
            <w:r w:rsidRPr="00D34E0F">
              <w:rPr>
                <w:rFonts w:ascii="Times New Roman" w:hAnsi="Times New Roman"/>
                <w:sz w:val="24"/>
                <w:szCs w:val="24"/>
                <w:lang w:val="uk-UA"/>
              </w:rPr>
              <w:t>Властивості ферментів</w:t>
            </w:r>
          </w:p>
        </w:tc>
      </w:tr>
      <w:tr w:rsidR="00556B1F" w:rsidRPr="00D34E0F" w:rsidTr="000742AF">
        <w:trPr>
          <w:trHeight w:val="260"/>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11. </w:t>
            </w:r>
            <w:r w:rsidRPr="00D34E0F">
              <w:rPr>
                <w:rFonts w:ascii="Times New Roman" w:hAnsi="Times New Roman"/>
                <w:sz w:val="24"/>
                <w:szCs w:val="24"/>
                <w:lang w:val="uk-UA"/>
              </w:rPr>
              <w:t>Способи вираження активності ферментів</w:t>
            </w:r>
          </w:p>
        </w:tc>
      </w:tr>
      <w:tr w:rsidR="00556B1F" w:rsidRPr="00D34E0F" w:rsidTr="000742AF">
        <w:trPr>
          <w:trHeight w:val="252"/>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12. </w:t>
            </w:r>
            <w:r w:rsidRPr="00D34E0F">
              <w:rPr>
                <w:rFonts w:ascii="Times New Roman" w:hAnsi="Times New Roman"/>
                <w:sz w:val="24"/>
                <w:szCs w:val="24"/>
                <w:lang w:val="uk-UA"/>
              </w:rPr>
              <w:t xml:space="preserve">Вітамін В7 (біотин, вітамін Н, </w:t>
            </w:r>
            <w:proofErr w:type="spellStart"/>
            <w:r w:rsidRPr="00D34E0F">
              <w:rPr>
                <w:rFonts w:ascii="Times New Roman" w:hAnsi="Times New Roman"/>
                <w:sz w:val="24"/>
                <w:szCs w:val="24"/>
                <w:lang w:val="uk-UA"/>
              </w:rPr>
              <w:t>біос</w:t>
            </w:r>
            <w:proofErr w:type="spellEnd"/>
            <w:r w:rsidRPr="00D34E0F">
              <w:rPr>
                <w:rFonts w:ascii="Times New Roman" w:hAnsi="Times New Roman"/>
                <w:sz w:val="24"/>
                <w:szCs w:val="24"/>
                <w:lang w:val="uk-UA"/>
              </w:rPr>
              <w:t xml:space="preserve">-ІІ, </w:t>
            </w:r>
            <w:proofErr w:type="spellStart"/>
            <w:r w:rsidRPr="00D34E0F">
              <w:rPr>
                <w:rFonts w:ascii="Times New Roman" w:hAnsi="Times New Roman"/>
                <w:sz w:val="24"/>
                <w:szCs w:val="24"/>
                <w:lang w:val="uk-UA"/>
              </w:rPr>
              <w:t>коензим</w:t>
            </w:r>
            <w:proofErr w:type="spellEnd"/>
            <w:r w:rsidRPr="00D34E0F">
              <w:rPr>
                <w:rFonts w:ascii="Times New Roman" w:hAnsi="Times New Roman"/>
                <w:sz w:val="24"/>
                <w:szCs w:val="24"/>
                <w:lang w:val="uk-UA"/>
              </w:rPr>
              <w:t xml:space="preserve"> R)</w:t>
            </w:r>
          </w:p>
        </w:tc>
      </w:tr>
      <w:tr w:rsidR="00556B1F" w:rsidRPr="00C50EE3" w:rsidTr="000742AF">
        <w:trPr>
          <w:trHeight w:val="252"/>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 xml:space="preserve">13. </w:t>
            </w:r>
            <w:r w:rsidRPr="00D34E0F">
              <w:rPr>
                <w:rFonts w:ascii="Times New Roman" w:hAnsi="Times New Roman"/>
                <w:sz w:val="24"/>
                <w:szCs w:val="24"/>
                <w:lang w:val="uk-UA"/>
              </w:rPr>
              <w:t>Вітамін В13 (</w:t>
            </w:r>
            <w:proofErr w:type="spellStart"/>
            <w:r w:rsidRPr="00D34E0F">
              <w:rPr>
                <w:rFonts w:ascii="Times New Roman" w:hAnsi="Times New Roman"/>
                <w:sz w:val="24"/>
                <w:szCs w:val="24"/>
                <w:lang w:val="uk-UA"/>
              </w:rPr>
              <w:t>оротова</w:t>
            </w:r>
            <w:proofErr w:type="spellEnd"/>
            <w:r w:rsidRPr="00D34E0F">
              <w:rPr>
                <w:rFonts w:ascii="Times New Roman" w:hAnsi="Times New Roman"/>
                <w:sz w:val="24"/>
                <w:szCs w:val="24"/>
                <w:lang w:val="uk-UA"/>
              </w:rPr>
              <w:t xml:space="preserve"> кислота, фактор росту)</w:t>
            </w:r>
          </w:p>
        </w:tc>
      </w:tr>
      <w:tr w:rsidR="00556B1F" w:rsidRPr="00C50EE3" w:rsidTr="000742AF">
        <w:trPr>
          <w:trHeight w:val="252"/>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lastRenderedPageBreak/>
              <w:t>14.</w:t>
            </w:r>
            <w:r w:rsidRPr="00D34E0F">
              <w:rPr>
                <w:rFonts w:ascii="Times New Roman" w:hAnsi="Times New Roman"/>
                <w:sz w:val="24"/>
                <w:szCs w:val="24"/>
                <w:lang w:val="uk-UA"/>
              </w:rPr>
              <w:t xml:space="preserve"> Особливості енергетики обміну речовин у людському організмі</w:t>
            </w:r>
          </w:p>
        </w:tc>
      </w:tr>
      <w:tr w:rsidR="00556B1F" w:rsidRPr="00C50EE3" w:rsidTr="000742AF">
        <w:trPr>
          <w:trHeight w:val="252"/>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15.</w:t>
            </w:r>
            <w:r w:rsidRPr="00D34E0F">
              <w:rPr>
                <w:rFonts w:ascii="Times New Roman" w:hAnsi="Times New Roman"/>
                <w:sz w:val="24"/>
                <w:szCs w:val="24"/>
                <w:lang w:val="uk-UA"/>
              </w:rPr>
              <w:t xml:space="preserve"> Роль обмінних процесів для людини</w:t>
            </w:r>
          </w:p>
        </w:tc>
      </w:tr>
      <w:tr w:rsidR="00556B1F" w:rsidRPr="00D34E0F" w:rsidTr="000742AF">
        <w:trPr>
          <w:trHeight w:val="252"/>
        </w:trPr>
        <w:tc>
          <w:tcPr>
            <w:tcW w:w="5000" w:type="pct"/>
          </w:tcPr>
          <w:p w:rsidR="00556B1F" w:rsidRPr="00D34E0F" w:rsidRDefault="00556B1F" w:rsidP="00AB631F">
            <w:pPr>
              <w:pStyle w:val="70"/>
              <w:rPr>
                <w:rFonts w:ascii="Times New Roman" w:hAnsi="Times New Roman"/>
                <w:sz w:val="24"/>
                <w:szCs w:val="24"/>
                <w:lang w:val="uk-UA" w:eastAsia="uk-UA"/>
              </w:rPr>
            </w:pPr>
            <w:r w:rsidRPr="00D34E0F">
              <w:rPr>
                <w:rFonts w:ascii="Times New Roman" w:hAnsi="Times New Roman"/>
                <w:sz w:val="24"/>
                <w:szCs w:val="24"/>
                <w:lang w:val="uk-UA" w:eastAsia="uk-UA"/>
              </w:rPr>
              <w:t>16.</w:t>
            </w:r>
            <w:r w:rsidRPr="00D34E0F">
              <w:rPr>
                <w:rFonts w:ascii="Times New Roman" w:hAnsi="Times New Roman"/>
                <w:sz w:val="24"/>
                <w:szCs w:val="24"/>
                <w:lang w:val="uk-UA"/>
              </w:rPr>
              <w:t xml:space="preserve"> </w:t>
            </w:r>
            <w:r w:rsidRPr="00D34E0F">
              <w:rPr>
                <w:rFonts w:ascii="Times New Roman" w:hAnsi="Times New Roman"/>
                <w:color w:val="000000"/>
                <w:sz w:val="24"/>
                <w:szCs w:val="24"/>
                <w:lang w:val="uk-UA"/>
              </w:rPr>
              <w:t>Фізіологічні функції вуглеводів</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17.</w:t>
            </w:r>
            <w:r w:rsidRPr="00D34E0F">
              <w:rPr>
                <w:rFonts w:ascii="Times New Roman" w:hAnsi="Times New Roman"/>
                <w:sz w:val="24"/>
                <w:szCs w:val="24"/>
                <w:lang w:val="uk-UA"/>
              </w:rPr>
              <w:t xml:space="preserve"> Виділення інсуліну</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18.</w:t>
            </w:r>
            <w:r w:rsidRPr="00D34E0F">
              <w:rPr>
                <w:rFonts w:ascii="Times New Roman" w:hAnsi="Times New Roman"/>
                <w:sz w:val="24"/>
                <w:szCs w:val="24"/>
                <w:lang w:val="uk-UA"/>
              </w:rPr>
              <w:t xml:space="preserve"> Стероїдний цукровий діабет</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19.</w:t>
            </w:r>
            <w:r w:rsidRPr="00D34E0F">
              <w:rPr>
                <w:rFonts w:ascii="Times New Roman" w:hAnsi="Times New Roman"/>
                <w:sz w:val="24"/>
                <w:szCs w:val="24"/>
                <w:lang w:val="uk-UA"/>
              </w:rPr>
              <w:t xml:space="preserve"> </w:t>
            </w:r>
            <w:proofErr w:type="spellStart"/>
            <w:r w:rsidRPr="00D34E0F">
              <w:rPr>
                <w:rFonts w:ascii="Times New Roman" w:hAnsi="Times New Roman"/>
                <w:sz w:val="24"/>
                <w:szCs w:val="24"/>
                <w:lang w:val="uk-UA"/>
              </w:rPr>
              <w:t>Галактоземія</w:t>
            </w:r>
            <w:proofErr w:type="spellEnd"/>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20.</w:t>
            </w:r>
            <w:r w:rsidRPr="00D34E0F">
              <w:rPr>
                <w:rFonts w:ascii="Times New Roman" w:hAnsi="Times New Roman"/>
                <w:sz w:val="24"/>
                <w:szCs w:val="24"/>
                <w:lang w:val="uk-UA"/>
              </w:rPr>
              <w:t xml:space="preserve"> Глюкоза в сечі (глюкозурія)</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21.</w:t>
            </w:r>
            <w:r w:rsidRPr="00D34E0F">
              <w:rPr>
                <w:rFonts w:ascii="Times New Roman" w:hAnsi="Times New Roman"/>
                <w:sz w:val="24"/>
                <w:szCs w:val="24"/>
                <w:lang w:val="uk-UA"/>
              </w:rPr>
              <w:t xml:space="preserve"> Біологічні функції ліпідів</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22.</w:t>
            </w:r>
            <w:r w:rsidRPr="00D34E0F">
              <w:rPr>
                <w:rFonts w:ascii="Times New Roman" w:hAnsi="Times New Roman"/>
                <w:sz w:val="24"/>
                <w:szCs w:val="24"/>
                <w:lang w:val="uk-UA"/>
              </w:rPr>
              <w:t xml:space="preserve"> Механізм </w:t>
            </w:r>
            <w:proofErr w:type="spellStart"/>
            <w:r w:rsidRPr="00D34E0F">
              <w:rPr>
                <w:rFonts w:ascii="Times New Roman" w:hAnsi="Times New Roman"/>
                <w:sz w:val="24"/>
                <w:szCs w:val="24"/>
                <w:lang w:val="uk-UA"/>
              </w:rPr>
              <w:t>емульгуючої</w:t>
            </w:r>
            <w:proofErr w:type="spellEnd"/>
            <w:r w:rsidRPr="00D34E0F">
              <w:rPr>
                <w:rFonts w:ascii="Times New Roman" w:hAnsi="Times New Roman"/>
                <w:sz w:val="24"/>
                <w:szCs w:val="24"/>
                <w:lang w:val="uk-UA"/>
              </w:rPr>
              <w:t xml:space="preserve"> дії жовчних кислот</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23.</w:t>
            </w:r>
            <w:r w:rsidRPr="00D34E0F">
              <w:rPr>
                <w:rFonts w:ascii="Times New Roman" w:hAnsi="Times New Roman"/>
                <w:sz w:val="24"/>
                <w:szCs w:val="24"/>
                <w:lang w:val="uk-UA"/>
              </w:rPr>
              <w:t xml:space="preserve"> Чинники нормального травлення і всмоктування продуктів розпаду ліпідів</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24.</w:t>
            </w:r>
            <w:r w:rsidRPr="00D34E0F">
              <w:rPr>
                <w:rFonts w:ascii="Times New Roman" w:hAnsi="Times New Roman"/>
                <w:sz w:val="24"/>
                <w:szCs w:val="24"/>
                <w:lang w:val="uk-UA"/>
              </w:rPr>
              <w:t xml:space="preserve"> Регуляція синтезу й окиснення жирних кислот</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25.</w:t>
            </w:r>
            <w:r w:rsidRPr="00D34E0F">
              <w:rPr>
                <w:rFonts w:ascii="Times New Roman" w:hAnsi="Times New Roman"/>
                <w:sz w:val="24"/>
                <w:szCs w:val="24"/>
                <w:lang w:val="uk-UA"/>
              </w:rPr>
              <w:t xml:space="preserve"> Класифікація та біологічна роль ліпопротеїдів</w:t>
            </w:r>
            <w:r w:rsidRPr="00D34E0F">
              <w:rPr>
                <w:rFonts w:ascii="Times New Roman" w:hAnsi="Times New Roman"/>
                <w:sz w:val="24"/>
                <w:szCs w:val="24"/>
                <w:lang w:val="uk-UA" w:eastAsia="uk-UA"/>
              </w:rPr>
              <w:t xml:space="preserve"> </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26.</w:t>
            </w:r>
            <w:r w:rsidRPr="00D34E0F">
              <w:rPr>
                <w:rFonts w:ascii="Times New Roman" w:hAnsi="Times New Roman"/>
                <w:sz w:val="24"/>
                <w:szCs w:val="24"/>
                <w:lang w:val="uk-UA"/>
              </w:rPr>
              <w:t xml:space="preserve"> Депонування жиру в жировій тканині</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27. </w:t>
            </w:r>
            <w:proofErr w:type="spellStart"/>
            <w:r w:rsidRPr="00D34E0F">
              <w:rPr>
                <w:rFonts w:ascii="Times New Roman" w:hAnsi="Times New Roman"/>
                <w:sz w:val="24"/>
                <w:szCs w:val="24"/>
                <w:lang w:val="uk-UA"/>
              </w:rPr>
              <w:t>Гіперліпопротеїнемії</w:t>
            </w:r>
            <w:proofErr w:type="spellEnd"/>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28. </w:t>
            </w:r>
            <w:r w:rsidRPr="00D34E0F">
              <w:rPr>
                <w:rFonts w:ascii="Times New Roman" w:hAnsi="Times New Roman"/>
                <w:sz w:val="24"/>
                <w:szCs w:val="24"/>
                <w:lang w:val="uk-UA"/>
              </w:rPr>
              <w:t>Гемоглобін, структура, біологічні функції, види</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29. </w:t>
            </w:r>
            <w:r w:rsidRPr="00D34E0F">
              <w:rPr>
                <w:rFonts w:ascii="Times New Roman" w:hAnsi="Times New Roman"/>
                <w:sz w:val="24"/>
                <w:szCs w:val="24"/>
                <w:lang w:val="uk-UA"/>
              </w:rPr>
              <w:t>Біохімічні показники крові при патології печінки</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30. </w:t>
            </w:r>
            <w:r w:rsidRPr="00D34E0F">
              <w:rPr>
                <w:rFonts w:ascii="Times New Roman" w:hAnsi="Times New Roman"/>
                <w:sz w:val="24"/>
                <w:szCs w:val="24"/>
                <w:lang w:val="uk-UA"/>
              </w:rPr>
              <w:t>Особливості дії гормонів на органи і тканини</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31. </w:t>
            </w:r>
            <w:r w:rsidRPr="00D34E0F">
              <w:rPr>
                <w:rFonts w:ascii="Times New Roman" w:hAnsi="Times New Roman"/>
                <w:sz w:val="24"/>
                <w:szCs w:val="24"/>
                <w:lang w:val="uk-UA"/>
              </w:rPr>
              <w:t>Гормони епіфіза (шишкоподібної залози)</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32. </w:t>
            </w:r>
            <w:r w:rsidRPr="00D34E0F">
              <w:rPr>
                <w:rFonts w:ascii="Times New Roman" w:hAnsi="Times New Roman"/>
                <w:sz w:val="24"/>
                <w:szCs w:val="24"/>
                <w:lang w:val="uk-UA"/>
              </w:rPr>
              <w:t>Гормони місцевої дії</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33. </w:t>
            </w:r>
            <w:r w:rsidRPr="00D34E0F">
              <w:rPr>
                <w:rFonts w:ascii="Times New Roman" w:hAnsi="Times New Roman"/>
                <w:color w:val="000000"/>
                <w:sz w:val="24"/>
                <w:szCs w:val="24"/>
                <w:lang w:val="uk-UA"/>
              </w:rPr>
              <w:t>Класифікація набряків</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34. </w:t>
            </w:r>
            <w:r w:rsidRPr="00D34E0F">
              <w:rPr>
                <w:rFonts w:ascii="Times New Roman" w:hAnsi="Times New Roman"/>
                <w:sz w:val="24"/>
                <w:szCs w:val="24"/>
                <w:lang w:val="uk-UA"/>
              </w:rPr>
              <w:t>Значення мікроелементів для сольового обміну</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35. </w:t>
            </w:r>
            <w:r w:rsidRPr="00D34E0F">
              <w:rPr>
                <w:rFonts w:ascii="Times New Roman" w:hAnsi="Times New Roman"/>
                <w:sz w:val="24"/>
                <w:szCs w:val="24"/>
                <w:lang w:val="uk-UA"/>
              </w:rPr>
              <w:t xml:space="preserve">Види </w:t>
            </w:r>
            <w:proofErr w:type="spellStart"/>
            <w:r w:rsidRPr="00D34E0F">
              <w:rPr>
                <w:rFonts w:ascii="Times New Roman" w:hAnsi="Times New Roman"/>
                <w:sz w:val="24"/>
                <w:szCs w:val="24"/>
                <w:lang w:val="uk-UA"/>
              </w:rPr>
              <w:t>ацидозів</w:t>
            </w:r>
            <w:proofErr w:type="spellEnd"/>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36. </w:t>
            </w:r>
            <w:r w:rsidRPr="00D34E0F">
              <w:rPr>
                <w:rFonts w:ascii="Times New Roman" w:hAnsi="Times New Roman"/>
                <w:sz w:val="24"/>
                <w:szCs w:val="24"/>
                <w:lang w:val="uk-UA"/>
              </w:rPr>
              <w:t>Система антикоагулянтів</w:t>
            </w:r>
          </w:p>
        </w:tc>
      </w:tr>
      <w:tr w:rsidR="00556B1F" w:rsidRPr="00C50EE3"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37. </w:t>
            </w:r>
            <w:proofErr w:type="spellStart"/>
            <w:r w:rsidRPr="00D34E0F">
              <w:rPr>
                <w:rFonts w:ascii="Times New Roman" w:hAnsi="Times New Roman"/>
                <w:sz w:val="24"/>
                <w:szCs w:val="24"/>
                <w:lang w:val="uk-UA"/>
              </w:rPr>
              <w:t>Дискоагуляції</w:t>
            </w:r>
            <w:proofErr w:type="spellEnd"/>
            <w:r w:rsidRPr="00D34E0F">
              <w:rPr>
                <w:rFonts w:ascii="Times New Roman" w:hAnsi="Times New Roman"/>
                <w:sz w:val="24"/>
                <w:szCs w:val="24"/>
                <w:lang w:val="uk-UA"/>
              </w:rPr>
              <w:t xml:space="preserve"> - ДВЗ-синдроми (синдроми </w:t>
            </w:r>
            <w:proofErr w:type="spellStart"/>
            <w:r w:rsidRPr="00D34E0F">
              <w:rPr>
                <w:rFonts w:ascii="Times New Roman" w:hAnsi="Times New Roman"/>
                <w:sz w:val="24"/>
                <w:szCs w:val="24"/>
                <w:lang w:val="uk-UA"/>
              </w:rPr>
              <w:t>дисемованого</w:t>
            </w:r>
            <w:proofErr w:type="spellEnd"/>
            <w:r w:rsidRPr="00D34E0F">
              <w:rPr>
                <w:rFonts w:ascii="Times New Roman" w:hAnsi="Times New Roman"/>
                <w:sz w:val="24"/>
                <w:szCs w:val="24"/>
                <w:lang w:val="uk-UA"/>
              </w:rPr>
              <w:t xml:space="preserve"> </w:t>
            </w:r>
            <w:proofErr w:type="spellStart"/>
            <w:r w:rsidRPr="00D34E0F">
              <w:rPr>
                <w:rFonts w:ascii="Times New Roman" w:hAnsi="Times New Roman"/>
                <w:sz w:val="24"/>
                <w:szCs w:val="24"/>
                <w:lang w:val="uk-UA"/>
              </w:rPr>
              <w:t>внутрішньосудинного</w:t>
            </w:r>
            <w:proofErr w:type="spellEnd"/>
            <w:r w:rsidRPr="00D34E0F">
              <w:rPr>
                <w:rFonts w:ascii="Times New Roman" w:hAnsi="Times New Roman"/>
                <w:sz w:val="24"/>
                <w:szCs w:val="24"/>
                <w:lang w:val="uk-UA"/>
              </w:rPr>
              <w:t xml:space="preserve"> згортання крові)</w:t>
            </w:r>
          </w:p>
        </w:tc>
      </w:tr>
      <w:tr w:rsidR="00556B1F" w:rsidRPr="00D34E0F" w:rsidTr="000742AF">
        <w:trPr>
          <w:trHeight w:val="252"/>
        </w:trPr>
        <w:tc>
          <w:tcPr>
            <w:tcW w:w="5000" w:type="pct"/>
          </w:tcPr>
          <w:p w:rsidR="00556B1F" w:rsidRPr="00D34E0F" w:rsidRDefault="00556B1F" w:rsidP="000742AF">
            <w:pPr>
              <w:pStyle w:val="70"/>
              <w:ind w:firstLine="34"/>
              <w:rPr>
                <w:rFonts w:ascii="Times New Roman" w:hAnsi="Times New Roman"/>
                <w:sz w:val="24"/>
                <w:szCs w:val="24"/>
                <w:lang w:val="uk-UA" w:eastAsia="uk-UA"/>
              </w:rPr>
            </w:pPr>
            <w:r w:rsidRPr="00D34E0F">
              <w:rPr>
                <w:rFonts w:ascii="Times New Roman" w:hAnsi="Times New Roman"/>
                <w:sz w:val="24"/>
                <w:szCs w:val="24"/>
                <w:lang w:val="uk-UA" w:eastAsia="uk-UA"/>
              </w:rPr>
              <w:t xml:space="preserve">38. </w:t>
            </w:r>
            <w:proofErr w:type="spellStart"/>
            <w:r w:rsidRPr="00D34E0F">
              <w:rPr>
                <w:rFonts w:ascii="Times New Roman" w:hAnsi="Times New Roman"/>
                <w:sz w:val="24"/>
                <w:szCs w:val="24"/>
                <w:lang w:val="uk-UA"/>
              </w:rPr>
              <w:t>Синдромна</w:t>
            </w:r>
            <w:proofErr w:type="spellEnd"/>
            <w:r w:rsidRPr="00D34E0F">
              <w:rPr>
                <w:rFonts w:ascii="Times New Roman" w:hAnsi="Times New Roman"/>
                <w:sz w:val="24"/>
                <w:szCs w:val="24"/>
                <w:lang w:val="uk-UA"/>
              </w:rPr>
              <w:t xml:space="preserve"> класифікація функціональних проб</w:t>
            </w:r>
          </w:p>
        </w:tc>
      </w:tr>
    </w:tbl>
    <w:p w:rsidR="00556B1F" w:rsidRPr="00D34E0F" w:rsidRDefault="00556B1F" w:rsidP="00642AD5">
      <w:pPr>
        <w:pStyle w:val="a3"/>
        <w:spacing w:line="275" w:lineRule="exact"/>
        <w:ind w:left="790" w:firstLine="0"/>
        <w:jc w:val="center"/>
        <w:rPr>
          <w:b/>
          <w:sz w:val="24"/>
          <w:szCs w:val="24"/>
          <w:lang w:val="ru-RU"/>
        </w:rPr>
      </w:pPr>
    </w:p>
    <w:p w:rsidR="00556B1F" w:rsidRPr="00D34E0F" w:rsidRDefault="00556B1F" w:rsidP="00642AD5">
      <w:pPr>
        <w:pStyle w:val="a3"/>
        <w:spacing w:line="275" w:lineRule="exact"/>
        <w:ind w:left="790" w:firstLine="0"/>
        <w:jc w:val="center"/>
        <w:rPr>
          <w:b/>
          <w:sz w:val="24"/>
          <w:szCs w:val="24"/>
          <w:lang w:val="uk-UA"/>
        </w:rPr>
      </w:pPr>
      <w:r w:rsidRPr="00D34E0F">
        <w:rPr>
          <w:b/>
          <w:sz w:val="24"/>
          <w:szCs w:val="24"/>
          <w:lang w:val="ru-RU"/>
        </w:rPr>
        <w:t xml:space="preserve">9.Система </w:t>
      </w:r>
      <w:proofErr w:type="spellStart"/>
      <w:r w:rsidRPr="00D34E0F">
        <w:rPr>
          <w:b/>
          <w:sz w:val="24"/>
          <w:szCs w:val="24"/>
          <w:lang w:val="ru-RU"/>
        </w:rPr>
        <w:t>оцінювання</w:t>
      </w:r>
      <w:proofErr w:type="spellEnd"/>
      <w:r w:rsidRPr="00D34E0F">
        <w:rPr>
          <w:b/>
          <w:sz w:val="24"/>
          <w:szCs w:val="24"/>
          <w:lang w:val="ru-RU"/>
        </w:rPr>
        <w:t xml:space="preserve"> та </w:t>
      </w:r>
      <w:proofErr w:type="spellStart"/>
      <w:r w:rsidRPr="00D34E0F">
        <w:rPr>
          <w:b/>
          <w:sz w:val="24"/>
          <w:szCs w:val="24"/>
          <w:lang w:val="ru-RU"/>
        </w:rPr>
        <w:t>вимоги</w:t>
      </w:r>
      <w:proofErr w:type="spellEnd"/>
    </w:p>
    <w:p w:rsidR="00D34E0F" w:rsidRPr="003025A4" w:rsidRDefault="00D34E0F" w:rsidP="00D34E0F">
      <w:pPr>
        <w:pStyle w:val="11"/>
        <w:ind w:left="0" w:firstLine="567"/>
        <w:jc w:val="both"/>
        <w:rPr>
          <w:b w:val="0"/>
          <w:bCs w:val="0"/>
          <w:lang w:val="uk-UA"/>
        </w:rPr>
      </w:pPr>
      <w:r w:rsidRPr="003025A4">
        <w:rPr>
          <w:b w:val="0"/>
          <w:bCs w:val="0"/>
          <w:lang w:val="uk-UA"/>
        </w:rPr>
        <w:t xml:space="preserve">Види контролю: поточний, модульний, підсумковий. </w:t>
      </w:r>
    </w:p>
    <w:p w:rsidR="00D34E0F" w:rsidRPr="003025A4" w:rsidRDefault="00D34E0F" w:rsidP="00D34E0F">
      <w:pPr>
        <w:pStyle w:val="11"/>
        <w:ind w:left="0" w:firstLine="567"/>
        <w:jc w:val="both"/>
        <w:rPr>
          <w:b w:val="0"/>
          <w:bCs w:val="0"/>
          <w:lang w:val="uk-UA"/>
        </w:rPr>
      </w:pPr>
      <w:r w:rsidRPr="003025A4">
        <w:rPr>
          <w:b w:val="0"/>
          <w:bCs w:val="0"/>
          <w:lang w:val="uk-UA"/>
        </w:rPr>
        <w:t>Методи контролю: спостереження за навчальною діяльністю здобувача, усне опитування, письмовий контроль, тестовий контроль. Форма контролю: залік, іспит.</w:t>
      </w:r>
    </w:p>
    <w:p w:rsidR="00D34E0F" w:rsidRPr="003025A4" w:rsidRDefault="00D34E0F" w:rsidP="00D34E0F">
      <w:pPr>
        <w:pStyle w:val="11"/>
        <w:ind w:left="0" w:firstLine="567"/>
        <w:jc w:val="both"/>
        <w:rPr>
          <w:b w:val="0"/>
          <w:bCs w:val="0"/>
          <w:lang w:val="uk-UA"/>
        </w:rPr>
      </w:pPr>
      <w:r w:rsidRPr="003025A4">
        <w:rPr>
          <w:b w:val="0"/>
          <w:bCs w:val="0"/>
          <w:lang w:val="uk-UA"/>
        </w:rPr>
        <w:t xml:space="preserve">Контроль знань і умінь здобувача (поточний і підсумковий) з ОК «Біологічна та клінічна хімія» здійснюється згідно </w:t>
      </w:r>
      <w:r w:rsidRPr="003025A4">
        <w:rPr>
          <w:b w:val="0"/>
          <w:lang w:val="uk-UA"/>
        </w:rPr>
        <w:t>з європейською кредитно-трансферною накопичувальною системою освітнього процесу.</w:t>
      </w:r>
      <w:r w:rsidRPr="003025A4">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D34E0F" w:rsidRPr="003025A4" w:rsidRDefault="00D34E0F" w:rsidP="00D34E0F">
      <w:pPr>
        <w:pStyle w:val="11"/>
        <w:ind w:left="0" w:firstLine="567"/>
        <w:jc w:val="both"/>
        <w:rPr>
          <w:b w:val="0"/>
          <w:bCs w:val="0"/>
          <w:lang w:val="uk-UA"/>
        </w:rPr>
      </w:pPr>
      <w:r w:rsidRPr="003025A4">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w:t>
      </w:r>
      <w:r w:rsidRPr="003025A4">
        <w:rPr>
          <w:b w:val="0"/>
          <w:bCs w:val="0"/>
          <w:lang w:val="uk-UA"/>
        </w:rPr>
        <w:lastRenderedPageBreak/>
        <w:t xml:space="preserve">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D34E0F" w:rsidRPr="003025A4" w:rsidRDefault="00D34E0F" w:rsidP="00D34E0F">
      <w:pPr>
        <w:pStyle w:val="11"/>
        <w:ind w:left="0" w:firstLine="567"/>
        <w:jc w:val="both"/>
        <w:rPr>
          <w:b w:val="0"/>
          <w:bCs w:val="0"/>
          <w:lang w:val="uk-UA"/>
        </w:rPr>
      </w:pPr>
      <w:r w:rsidRPr="003025A4">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556B1F" w:rsidRPr="00D34E0F" w:rsidRDefault="00556B1F">
      <w:pPr>
        <w:pStyle w:val="1"/>
        <w:ind w:firstLine="0"/>
        <w:rPr>
          <w:rFonts w:ascii="Times New Roman" w:hAnsi="Times New Roman"/>
          <w:sz w:val="24"/>
          <w:szCs w:val="24"/>
          <w:lang w:val="uk-UA"/>
        </w:rPr>
      </w:pPr>
    </w:p>
    <w:p w:rsidR="00556B1F" w:rsidRPr="00D34E0F" w:rsidRDefault="00556B1F" w:rsidP="00BC705B">
      <w:pPr>
        <w:pStyle w:val="1"/>
        <w:ind w:firstLine="0"/>
        <w:jc w:val="center"/>
        <w:rPr>
          <w:rFonts w:ascii="Times New Roman" w:hAnsi="Times New Roman"/>
          <w:sz w:val="24"/>
          <w:szCs w:val="24"/>
          <w:lang w:val="uk-UA"/>
        </w:rPr>
      </w:pPr>
      <w:r w:rsidRPr="00D34E0F">
        <w:rPr>
          <w:rFonts w:ascii="Times New Roman" w:hAnsi="Times New Roman"/>
          <w:sz w:val="24"/>
          <w:szCs w:val="24"/>
          <w:lang w:val="uk-UA"/>
        </w:rPr>
        <w:t>Розподіл балів, що отримують здобувачі вищої освіти при вивченні ОК «Біологічна та клінічна хімія»</w:t>
      </w:r>
    </w:p>
    <w:tbl>
      <w:tblPr>
        <w:tblW w:w="15515"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540"/>
        <w:gridCol w:w="1550"/>
        <w:gridCol w:w="1550"/>
        <w:gridCol w:w="1653"/>
        <w:gridCol w:w="1654"/>
        <w:gridCol w:w="1378"/>
        <w:gridCol w:w="1412"/>
        <w:gridCol w:w="1398"/>
        <w:gridCol w:w="2058"/>
      </w:tblGrid>
      <w:tr w:rsidR="00556B1F" w:rsidRPr="00D34E0F" w:rsidTr="000750C9">
        <w:trPr>
          <w:trHeight w:val="1097"/>
        </w:trPr>
        <w:tc>
          <w:tcPr>
            <w:tcW w:w="9269" w:type="dxa"/>
            <w:gridSpan w:val="6"/>
            <w:vAlign w:val="center"/>
          </w:tcPr>
          <w:p w:rsidR="00556B1F" w:rsidRPr="00D34E0F" w:rsidRDefault="00556B1F" w:rsidP="000750C9">
            <w:pPr>
              <w:spacing w:line="360" w:lineRule="auto"/>
              <w:jc w:val="center"/>
              <w:rPr>
                <w:sz w:val="24"/>
                <w:szCs w:val="24"/>
                <w:lang w:val="ru-RU"/>
              </w:rPr>
            </w:pPr>
            <w:proofErr w:type="spellStart"/>
            <w:r w:rsidRPr="00D34E0F">
              <w:rPr>
                <w:sz w:val="24"/>
                <w:szCs w:val="24"/>
                <w:lang w:val="ru-RU"/>
              </w:rPr>
              <w:t>Поточне</w:t>
            </w:r>
            <w:proofErr w:type="spellEnd"/>
            <w:r w:rsidRPr="00D34E0F">
              <w:rPr>
                <w:sz w:val="24"/>
                <w:szCs w:val="24"/>
                <w:lang w:val="ru-RU"/>
              </w:rPr>
              <w:t xml:space="preserve"> </w:t>
            </w:r>
            <w:proofErr w:type="spellStart"/>
            <w:r w:rsidRPr="00D34E0F">
              <w:rPr>
                <w:sz w:val="24"/>
                <w:szCs w:val="24"/>
                <w:lang w:val="ru-RU"/>
              </w:rPr>
              <w:t>тестування</w:t>
            </w:r>
            <w:proofErr w:type="spellEnd"/>
            <w:r w:rsidRPr="00D34E0F">
              <w:rPr>
                <w:sz w:val="24"/>
                <w:szCs w:val="24"/>
                <w:lang w:val="ru-RU"/>
              </w:rPr>
              <w:t xml:space="preserve"> та </w:t>
            </w:r>
            <w:proofErr w:type="spellStart"/>
            <w:r w:rsidRPr="00D34E0F">
              <w:rPr>
                <w:sz w:val="24"/>
                <w:szCs w:val="24"/>
                <w:lang w:val="ru-RU"/>
              </w:rPr>
              <w:t>самостійна</w:t>
            </w:r>
            <w:proofErr w:type="spellEnd"/>
            <w:r w:rsidRPr="00D34E0F">
              <w:rPr>
                <w:sz w:val="24"/>
                <w:szCs w:val="24"/>
                <w:lang w:val="ru-RU"/>
              </w:rPr>
              <w:t xml:space="preserve"> робота</w:t>
            </w:r>
          </w:p>
          <w:p w:rsidR="00556B1F" w:rsidRPr="00D34E0F" w:rsidRDefault="00556B1F" w:rsidP="000750C9">
            <w:pPr>
              <w:spacing w:line="360" w:lineRule="auto"/>
              <w:jc w:val="center"/>
              <w:rPr>
                <w:sz w:val="24"/>
                <w:szCs w:val="24"/>
                <w:lang w:val="ru-RU"/>
              </w:rPr>
            </w:pPr>
            <w:r w:rsidRPr="00D34E0F">
              <w:rPr>
                <w:b/>
                <w:sz w:val="24"/>
                <w:szCs w:val="24"/>
                <w:lang w:val="ru-RU"/>
              </w:rPr>
              <w:t xml:space="preserve">Модуль І, </w:t>
            </w:r>
            <w:r w:rsidRPr="00D34E0F">
              <w:rPr>
                <w:b/>
                <w:sz w:val="24"/>
                <w:szCs w:val="24"/>
              </w:rPr>
              <w:t>V</w:t>
            </w:r>
          </w:p>
        </w:tc>
        <w:tc>
          <w:tcPr>
            <w:tcW w:w="1378" w:type="dxa"/>
            <w:vAlign w:val="center"/>
          </w:tcPr>
          <w:p w:rsidR="00556B1F" w:rsidRPr="00D34E0F" w:rsidRDefault="00556B1F" w:rsidP="000750C9">
            <w:pPr>
              <w:spacing w:line="360" w:lineRule="auto"/>
              <w:jc w:val="center"/>
              <w:rPr>
                <w:sz w:val="24"/>
                <w:szCs w:val="24"/>
              </w:rPr>
            </w:pPr>
            <w:r w:rsidRPr="00D34E0F">
              <w:rPr>
                <w:sz w:val="24"/>
                <w:szCs w:val="24"/>
              </w:rPr>
              <w:t>ІДРС</w:t>
            </w:r>
          </w:p>
        </w:tc>
        <w:tc>
          <w:tcPr>
            <w:tcW w:w="1412" w:type="dxa"/>
            <w:vAlign w:val="center"/>
          </w:tcPr>
          <w:p w:rsidR="00556B1F" w:rsidRPr="00D34E0F" w:rsidRDefault="00556B1F" w:rsidP="000750C9">
            <w:pPr>
              <w:spacing w:line="360" w:lineRule="auto"/>
              <w:jc w:val="center"/>
              <w:rPr>
                <w:sz w:val="24"/>
                <w:szCs w:val="24"/>
              </w:rPr>
            </w:pPr>
            <w:r w:rsidRPr="00D34E0F">
              <w:rPr>
                <w:sz w:val="24"/>
                <w:szCs w:val="24"/>
              </w:rPr>
              <w:t>ПМК</w:t>
            </w:r>
          </w:p>
        </w:tc>
        <w:tc>
          <w:tcPr>
            <w:tcW w:w="1398"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Сума</w:t>
            </w:r>
            <w:proofErr w:type="spellEnd"/>
          </w:p>
        </w:tc>
        <w:tc>
          <w:tcPr>
            <w:tcW w:w="2058"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Середній</w:t>
            </w:r>
            <w:proofErr w:type="spellEnd"/>
            <w:r w:rsidRPr="00D34E0F">
              <w:rPr>
                <w:sz w:val="24"/>
                <w:szCs w:val="24"/>
              </w:rPr>
              <w:t xml:space="preserve"> </w:t>
            </w:r>
            <w:proofErr w:type="spellStart"/>
            <w:r w:rsidRPr="00D34E0F">
              <w:rPr>
                <w:sz w:val="24"/>
                <w:szCs w:val="24"/>
              </w:rPr>
              <w:t>рейтинг</w:t>
            </w:r>
            <w:proofErr w:type="spellEnd"/>
            <w:r w:rsidRPr="00D34E0F">
              <w:rPr>
                <w:sz w:val="24"/>
                <w:szCs w:val="24"/>
              </w:rPr>
              <w:t xml:space="preserve"> </w:t>
            </w:r>
            <w:proofErr w:type="spellStart"/>
            <w:r w:rsidRPr="00D34E0F">
              <w:rPr>
                <w:sz w:val="24"/>
                <w:szCs w:val="24"/>
              </w:rPr>
              <w:t>модуля</w:t>
            </w:r>
            <w:proofErr w:type="spellEnd"/>
          </w:p>
        </w:tc>
      </w:tr>
      <w:tr w:rsidR="00556B1F" w:rsidRPr="00D34E0F" w:rsidTr="000750C9">
        <w:trPr>
          <w:trHeight w:val="465"/>
        </w:trPr>
        <w:tc>
          <w:tcPr>
            <w:tcW w:w="1322" w:type="dxa"/>
            <w:vAlign w:val="center"/>
          </w:tcPr>
          <w:p w:rsidR="00556B1F" w:rsidRPr="00D34E0F" w:rsidRDefault="00556B1F" w:rsidP="000750C9">
            <w:pPr>
              <w:spacing w:line="360" w:lineRule="auto"/>
              <w:jc w:val="center"/>
              <w:rPr>
                <w:sz w:val="24"/>
                <w:szCs w:val="24"/>
              </w:rPr>
            </w:pPr>
            <w:r w:rsidRPr="00D34E0F">
              <w:rPr>
                <w:sz w:val="24"/>
                <w:szCs w:val="24"/>
              </w:rPr>
              <w:t>Т1</w:t>
            </w:r>
          </w:p>
        </w:tc>
        <w:tc>
          <w:tcPr>
            <w:tcW w:w="1540" w:type="dxa"/>
            <w:vAlign w:val="center"/>
          </w:tcPr>
          <w:p w:rsidR="00556B1F" w:rsidRPr="00D34E0F" w:rsidRDefault="00556B1F" w:rsidP="000750C9">
            <w:pPr>
              <w:spacing w:line="360" w:lineRule="auto"/>
              <w:jc w:val="center"/>
              <w:rPr>
                <w:sz w:val="24"/>
                <w:szCs w:val="24"/>
              </w:rPr>
            </w:pPr>
            <w:r w:rsidRPr="00D34E0F">
              <w:rPr>
                <w:sz w:val="24"/>
                <w:szCs w:val="24"/>
              </w:rPr>
              <w:t>Т2</w:t>
            </w:r>
          </w:p>
        </w:tc>
        <w:tc>
          <w:tcPr>
            <w:tcW w:w="1550" w:type="dxa"/>
            <w:vAlign w:val="center"/>
          </w:tcPr>
          <w:p w:rsidR="00556B1F" w:rsidRPr="00D34E0F" w:rsidRDefault="00556B1F" w:rsidP="000750C9">
            <w:pPr>
              <w:spacing w:line="360" w:lineRule="auto"/>
              <w:jc w:val="center"/>
              <w:rPr>
                <w:sz w:val="24"/>
                <w:szCs w:val="24"/>
              </w:rPr>
            </w:pPr>
            <w:r w:rsidRPr="00D34E0F">
              <w:rPr>
                <w:sz w:val="24"/>
                <w:szCs w:val="24"/>
              </w:rPr>
              <w:t>Т3</w:t>
            </w:r>
          </w:p>
        </w:tc>
        <w:tc>
          <w:tcPr>
            <w:tcW w:w="1550" w:type="dxa"/>
            <w:vAlign w:val="center"/>
          </w:tcPr>
          <w:p w:rsidR="00556B1F" w:rsidRPr="00D34E0F" w:rsidRDefault="00556B1F" w:rsidP="000750C9">
            <w:pPr>
              <w:spacing w:line="360" w:lineRule="auto"/>
              <w:jc w:val="center"/>
              <w:rPr>
                <w:sz w:val="24"/>
                <w:szCs w:val="24"/>
              </w:rPr>
            </w:pPr>
            <w:r w:rsidRPr="00D34E0F">
              <w:rPr>
                <w:sz w:val="24"/>
                <w:szCs w:val="24"/>
              </w:rPr>
              <w:t>Т4</w:t>
            </w:r>
          </w:p>
        </w:tc>
        <w:tc>
          <w:tcPr>
            <w:tcW w:w="1653" w:type="dxa"/>
            <w:vAlign w:val="center"/>
          </w:tcPr>
          <w:p w:rsidR="00556B1F" w:rsidRPr="00D34E0F" w:rsidRDefault="00556B1F" w:rsidP="000750C9">
            <w:pPr>
              <w:spacing w:line="360" w:lineRule="auto"/>
              <w:jc w:val="center"/>
              <w:rPr>
                <w:sz w:val="24"/>
                <w:szCs w:val="24"/>
              </w:rPr>
            </w:pPr>
            <w:r w:rsidRPr="00D34E0F">
              <w:rPr>
                <w:sz w:val="24"/>
                <w:szCs w:val="24"/>
              </w:rPr>
              <w:t>Т5</w:t>
            </w:r>
          </w:p>
        </w:tc>
        <w:tc>
          <w:tcPr>
            <w:tcW w:w="1654" w:type="dxa"/>
            <w:vAlign w:val="center"/>
          </w:tcPr>
          <w:p w:rsidR="00556B1F" w:rsidRPr="00D34E0F" w:rsidRDefault="00556B1F" w:rsidP="000750C9">
            <w:pPr>
              <w:spacing w:line="360" w:lineRule="auto"/>
              <w:jc w:val="center"/>
              <w:rPr>
                <w:sz w:val="24"/>
                <w:szCs w:val="24"/>
              </w:rPr>
            </w:pPr>
            <w:r w:rsidRPr="00D34E0F">
              <w:rPr>
                <w:sz w:val="24"/>
                <w:szCs w:val="24"/>
              </w:rPr>
              <w:t>Т6</w:t>
            </w:r>
          </w:p>
        </w:tc>
        <w:tc>
          <w:tcPr>
            <w:tcW w:w="1378" w:type="dxa"/>
            <w:vMerge w:val="restart"/>
            <w:vAlign w:val="center"/>
          </w:tcPr>
          <w:p w:rsidR="00556B1F" w:rsidRPr="00D34E0F" w:rsidRDefault="00556B1F" w:rsidP="000750C9">
            <w:pPr>
              <w:spacing w:line="360" w:lineRule="auto"/>
              <w:jc w:val="center"/>
              <w:rPr>
                <w:sz w:val="24"/>
                <w:szCs w:val="24"/>
              </w:rPr>
            </w:pPr>
            <w:r w:rsidRPr="00D34E0F">
              <w:rPr>
                <w:sz w:val="24"/>
                <w:szCs w:val="24"/>
              </w:rPr>
              <w:t>6</w:t>
            </w:r>
          </w:p>
        </w:tc>
        <w:tc>
          <w:tcPr>
            <w:tcW w:w="1412" w:type="dxa"/>
            <w:vMerge w:val="restart"/>
            <w:vAlign w:val="center"/>
          </w:tcPr>
          <w:p w:rsidR="00556B1F" w:rsidRPr="00D34E0F" w:rsidRDefault="00556B1F" w:rsidP="000750C9">
            <w:pPr>
              <w:spacing w:line="360" w:lineRule="auto"/>
              <w:jc w:val="center"/>
              <w:rPr>
                <w:sz w:val="24"/>
                <w:szCs w:val="24"/>
              </w:rPr>
            </w:pPr>
            <w:r w:rsidRPr="00D34E0F">
              <w:rPr>
                <w:sz w:val="24"/>
                <w:szCs w:val="24"/>
              </w:rPr>
              <w:t>40</w:t>
            </w:r>
          </w:p>
        </w:tc>
        <w:tc>
          <w:tcPr>
            <w:tcW w:w="1398" w:type="dxa"/>
            <w:vMerge w:val="restart"/>
          </w:tcPr>
          <w:p w:rsidR="00556B1F" w:rsidRPr="00D34E0F" w:rsidRDefault="00556B1F" w:rsidP="000750C9">
            <w:pPr>
              <w:spacing w:line="360" w:lineRule="auto"/>
              <w:jc w:val="center"/>
              <w:rPr>
                <w:sz w:val="24"/>
                <w:szCs w:val="24"/>
              </w:rPr>
            </w:pPr>
          </w:p>
          <w:p w:rsidR="00556B1F" w:rsidRPr="00D34E0F" w:rsidRDefault="00556B1F" w:rsidP="000750C9">
            <w:pPr>
              <w:spacing w:line="360" w:lineRule="auto"/>
              <w:jc w:val="center"/>
              <w:rPr>
                <w:sz w:val="24"/>
                <w:szCs w:val="24"/>
              </w:rPr>
            </w:pPr>
            <w:r w:rsidRPr="00D34E0F">
              <w:rPr>
                <w:sz w:val="24"/>
                <w:szCs w:val="24"/>
              </w:rPr>
              <w:t>100</w:t>
            </w:r>
          </w:p>
        </w:tc>
        <w:tc>
          <w:tcPr>
            <w:tcW w:w="2058" w:type="dxa"/>
            <w:vMerge w:val="restart"/>
            <w:vAlign w:val="center"/>
          </w:tcPr>
          <w:p w:rsidR="00556B1F" w:rsidRPr="00D34E0F" w:rsidRDefault="00556B1F" w:rsidP="000750C9">
            <w:pPr>
              <w:spacing w:line="360" w:lineRule="auto"/>
              <w:jc w:val="center"/>
              <w:rPr>
                <w:sz w:val="24"/>
                <w:szCs w:val="24"/>
              </w:rPr>
            </w:pPr>
            <w:r w:rsidRPr="00D34E0F">
              <w:rPr>
                <w:sz w:val="24"/>
                <w:szCs w:val="24"/>
              </w:rPr>
              <w:t>100</w:t>
            </w:r>
          </w:p>
        </w:tc>
      </w:tr>
      <w:tr w:rsidR="00556B1F" w:rsidRPr="00D34E0F" w:rsidTr="000750C9">
        <w:trPr>
          <w:cantSplit/>
          <w:trHeight w:val="324"/>
        </w:trPr>
        <w:tc>
          <w:tcPr>
            <w:tcW w:w="1322" w:type="dxa"/>
            <w:vAlign w:val="center"/>
          </w:tcPr>
          <w:p w:rsidR="00556B1F" w:rsidRPr="00D34E0F" w:rsidRDefault="00556B1F" w:rsidP="000750C9">
            <w:pPr>
              <w:spacing w:line="360" w:lineRule="auto"/>
              <w:jc w:val="center"/>
              <w:rPr>
                <w:sz w:val="24"/>
                <w:szCs w:val="24"/>
              </w:rPr>
            </w:pPr>
            <w:r w:rsidRPr="00D34E0F">
              <w:rPr>
                <w:sz w:val="24"/>
                <w:szCs w:val="24"/>
              </w:rPr>
              <w:t>9</w:t>
            </w:r>
          </w:p>
        </w:tc>
        <w:tc>
          <w:tcPr>
            <w:tcW w:w="1540" w:type="dxa"/>
            <w:vAlign w:val="center"/>
          </w:tcPr>
          <w:p w:rsidR="00556B1F" w:rsidRPr="00D34E0F" w:rsidRDefault="00556B1F" w:rsidP="000750C9">
            <w:pPr>
              <w:spacing w:line="360" w:lineRule="auto"/>
              <w:jc w:val="center"/>
              <w:rPr>
                <w:sz w:val="24"/>
                <w:szCs w:val="24"/>
              </w:rPr>
            </w:pPr>
            <w:r w:rsidRPr="00D34E0F">
              <w:rPr>
                <w:sz w:val="24"/>
                <w:szCs w:val="24"/>
              </w:rPr>
              <w:t>9</w:t>
            </w:r>
          </w:p>
        </w:tc>
        <w:tc>
          <w:tcPr>
            <w:tcW w:w="1550" w:type="dxa"/>
          </w:tcPr>
          <w:p w:rsidR="00556B1F" w:rsidRPr="00D34E0F" w:rsidRDefault="00556B1F" w:rsidP="000750C9">
            <w:pPr>
              <w:spacing w:line="360" w:lineRule="auto"/>
              <w:jc w:val="center"/>
              <w:rPr>
                <w:sz w:val="24"/>
                <w:szCs w:val="24"/>
              </w:rPr>
            </w:pPr>
            <w:r w:rsidRPr="00D34E0F">
              <w:rPr>
                <w:sz w:val="24"/>
                <w:szCs w:val="24"/>
              </w:rPr>
              <w:t>9</w:t>
            </w:r>
          </w:p>
        </w:tc>
        <w:tc>
          <w:tcPr>
            <w:tcW w:w="1550" w:type="dxa"/>
          </w:tcPr>
          <w:p w:rsidR="00556B1F" w:rsidRPr="00D34E0F" w:rsidRDefault="00556B1F" w:rsidP="000750C9">
            <w:pPr>
              <w:spacing w:line="360" w:lineRule="auto"/>
              <w:jc w:val="center"/>
              <w:rPr>
                <w:sz w:val="24"/>
                <w:szCs w:val="24"/>
              </w:rPr>
            </w:pPr>
            <w:r w:rsidRPr="00D34E0F">
              <w:rPr>
                <w:sz w:val="24"/>
                <w:szCs w:val="24"/>
              </w:rPr>
              <w:t>9</w:t>
            </w:r>
          </w:p>
        </w:tc>
        <w:tc>
          <w:tcPr>
            <w:tcW w:w="1653" w:type="dxa"/>
          </w:tcPr>
          <w:p w:rsidR="00556B1F" w:rsidRPr="00D34E0F" w:rsidRDefault="00556B1F" w:rsidP="000750C9">
            <w:pPr>
              <w:spacing w:line="360" w:lineRule="auto"/>
              <w:jc w:val="center"/>
              <w:rPr>
                <w:sz w:val="24"/>
                <w:szCs w:val="24"/>
              </w:rPr>
            </w:pPr>
            <w:r w:rsidRPr="00D34E0F">
              <w:rPr>
                <w:sz w:val="24"/>
                <w:szCs w:val="24"/>
              </w:rPr>
              <w:t>9</w:t>
            </w:r>
          </w:p>
        </w:tc>
        <w:tc>
          <w:tcPr>
            <w:tcW w:w="1654" w:type="dxa"/>
          </w:tcPr>
          <w:p w:rsidR="00556B1F" w:rsidRPr="00D34E0F" w:rsidRDefault="00556B1F" w:rsidP="000750C9">
            <w:pPr>
              <w:spacing w:line="360" w:lineRule="auto"/>
              <w:jc w:val="center"/>
              <w:rPr>
                <w:sz w:val="24"/>
                <w:szCs w:val="24"/>
              </w:rPr>
            </w:pPr>
            <w:r w:rsidRPr="00D34E0F">
              <w:rPr>
                <w:sz w:val="24"/>
                <w:szCs w:val="24"/>
              </w:rPr>
              <w:t>9</w:t>
            </w:r>
          </w:p>
        </w:tc>
        <w:tc>
          <w:tcPr>
            <w:tcW w:w="1378" w:type="dxa"/>
            <w:vMerge/>
            <w:vAlign w:val="center"/>
          </w:tcPr>
          <w:p w:rsidR="00556B1F" w:rsidRPr="00D34E0F" w:rsidRDefault="00556B1F" w:rsidP="000750C9">
            <w:pPr>
              <w:spacing w:line="360" w:lineRule="auto"/>
              <w:jc w:val="center"/>
              <w:rPr>
                <w:sz w:val="24"/>
                <w:szCs w:val="24"/>
              </w:rPr>
            </w:pPr>
          </w:p>
        </w:tc>
        <w:tc>
          <w:tcPr>
            <w:tcW w:w="1412" w:type="dxa"/>
            <w:vMerge/>
            <w:vAlign w:val="center"/>
          </w:tcPr>
          <w:p w:rsidR="00556B1F" w:rsidRPr="00D34E0F" w:rsidRDefault="00556B1F" w:rsidP="000750C9">
            <w:pPr>
              <w:spacing w:line="360" w:lineRule="auto"/>
              <w:jc w:val="center"/>
              <w:rPr>
                <w:color w:val="FF0000"/>
                <w:sz w:val="24"/>
                <w:szCs w:val="24"/>
              </w:rPr>
            </w:pPr>
          </w:p>
        </w:tc>
        <w:tc>
          <w:tcPr>
            <w:tcW w:w="1398" w:type="dxa"/>
            <w:vMerge/>
          </w:tcPr>
          <w:p w:rsidR="00556B1F" w:rsidRPr="00D34E0F" w:rsidRDefault="00556B1F" w:rsidP="000750C9">
            <w:pPr>
              <w:spacing w:line="360" w:lineRule="auto"/>
              <w:rPr>
                <w:color w:val="FF0000"/>
                <w:sz w:val="24"/>
                <w:szCs w:val="24"/>
              </w:rPr>
            </w:pPr>
          </w:p>
        </w:tc>
        <w:tc>
          <w:tcPr>
            <w:tcW w:w="2058" w:type="dxa"/>
            <w:vMerge/>
          </w:tcPr>
          <w:p w:rsidR="00556B1F" w:rsidRPr="00D34E0F" w:rsidRDefault="00556B1F" w:rsidP="000750C9">
            <w:pPr>
              <w:spacing w:line="360" w:lineRule="auto"/>
              <w:rPr>
                <w:color w:val="FF0000"/>
                <w:sz w:val="24"/>
                <w:szCs w:val="24"/>
              </w:rPr>
            </w:pPr>
          </w:p>
        </w:tc>
      </w:tr>
      <w:tr w:rsidR="00556B1F" w:rsidRPr="00D34E0F" w:rsidTr="000750C9">
        <w:trPr>
          <w:trHeight w:val="483"/>
        </w:trPr>
        <w:tc>
          <w:tcPr>
            <w:tcW w:w="10647" w:type="dxa"/>
            <w:gridSpan w:val="7"/>
            <w:vAlign w:val="center"/>
          </w:tcPr>
          <w:p w:rsidR="00556B1F" w:rsidRPr="00D34E0F" w:rsidRDefault="00556B1F" w:rsidP="000750C9">
            <w:pPr>
              <w:spacing w:line="360" w:lineRule="auto"/>
              <w:jc w:val="center"/>
              <w:rPr>
                <w:sz w:val="24"/>
                <w:szCs w:val="24"/>
              </w:rPr>
            </w:pPr>
            <w:r w:rsidRPr="00D34E0F">
              <w:rPr>
                <w:sz w:val="24"/>
                <w:szCs w:val="24"/>
              </w:rPr>
              <w:t>60</w:t>
            </w:r>
          </w:p>
        </w:tc>
        <w:tc>
          <w:tcPr>
            <w:tcW w:w="1412" w:type="dxa"/>
            <w:vMerge/>
            <w:vAlign w:val="center"/>
          </w:tcPr>
          <w:p w:rsidR="00556B1F" w:rsidRPr="00D34E0F" w:rsidRDefault="00556B1F" w:rsidP="000750C9">
            <w:pPr>
              <w:spacing w:line="360" w:lineRule="auto"/>
              <w:jc w:val="center"/>
              <w:rPr>
                <w:color w:val="FF0000"/>
                <w:sz w:val="24"/>
                <w:szCs w:val="24"/>
              </w:rPr>
            </w:pPr>
          </w:p>
        </w:tc>
        <w:tc>
          <w:tcPr>
            <w:tcW w:w="1398" w:type="dxa"/>
            <w:vMerge/>
          </w:tcPr>
          <w:p w:rsidR="00556B1F" w:rsidRPr="00D34E0F" w:rsidRDefault="00556B1F" w:rsidP="000750C9">
            <w:pPr>
              <w:spacing w:line="360" w:lineRule="auto"/>
              <w:rPr>
                <w:color w:val="FF0000"/>
                <w:sz w:val="24"/>
                <w:szCs w:val="24"/>
              </w:rPr>
            </w:pPr>
          </w:p>
        </w:tc>
        <w:tc>
          <w:tcPr>
            <w:tcW w:w="2058" w:type="dxa"/>
            <w:vMerge/>
          </w:tcPr>
          <w:p w:rsidR="00556B1F" w:rsidRPr="00D34E0F" w:rsidRDefault="00556B1F" w:rsidP="000750C9">
            <w:pPr>
              <w:spacing w:line="360" w:lineRule="auto"/>
              <w:rPr>
                <w:color w:val="FF0000"/>
                <w:sz w:val="24"/>
                <w:szCs w:val="24"/>
              </w:rPr>
            </w:pPr>
          </w:p>
        </w:tc>
      </w:tr>
    </w:tbl>
    <w:p w:rsidR="00556B1F" w:rsidRPr="00D34E0F" w:rsidRDefault="00556B1F">
      <w:pPr>
        <w:pStyle w:val="a3"/>
        <w:spacing w:before="1"/>
        <w:ind w:firstLine="0"/>
        <w:jc w:val="both"/>
        <w:rPr>
          <w:sz w:val="24"/>
          <w:szCs w:val="24"/>
          <w:lang w:val="ru-RU"/>
        </w:rPr>
      </w:pPr>
      <w:proofErr w:type="spellStart"/>
      <w:r w:rsidRPr="00D34E0F">
        <w:rPr>
          <w:sz w:val="24"/>
          <w:szCs w:val="24"/>
          <w:lang w:val="ru-RU"/>
        </w:rPr>
        <w:t>Примітка</w:t>
      </w:r>
      <w:proofErr w:type="spellEnd"/>
      <w:r w:rsidRPr="00D34E0F">
        <w:rPr>
          <w:sz w:val="24"/>
          <w:szCs w:val="24"/>
          <w:lang w:val="ru-RU"/>
        </w:rPr>
        <w:t xml:space="preserve">: Т1, Т2…Т7 – тема </w:t>
      </w:r>
      <w:proofErr w:type="spellStart"/>
      <w:r w:rsidRPr="00D34E0F">
        <w:rPr>
          <w:sz w:val="24"/>
          <w:szCs w:val="24"/>
          <w:lang w:val="ru-RU"/>
        </w:rPr>
        <w:t>програми</w:t>
      </w:r>
      <w:proofErr w:type="spellEnd"/>
      <w:r w:rsidRPr="00D34E0F">
        <w:rPr>
          <w:sz w:val="24"/>
          <w:szCs w:val="24"/>
          <w:lang w:val="ru-RU"/>
        </w:rPr>
        <w:t xml:space="preserve">, ПМК – </w:t>
      </w:r>
      <w:proofErr w:type="spellStart"/>
      <w:r w:rsidRPr="00D34E0F">
        <w:rPr>
          <w:sz w:val="24"/>
          <w:szCs w:val="24"/>
          <w:lang w:val="ru-RU"/>
        </w:rPr>
        <w:t>підсумковий</w:t>
      </w:r>
      <w:proofErr w:type="spellEnd"/>
      <w:r w:rsidRPr="00D34E0F">
        <w:rPr>
          <w:sz w:val="24"/>
          <w:szCs w:val="24"/>
          <w:lang w:val="ru-RU"/>
        </w:rPr>
        <w:t xml:space="preserve"> </w:t>
      </w:r>
      <w:proofErr w:type="spellStart"/>
      <w:r w:rsidRPr="00D34E0F">
        <w:rPr>
          <w:sz w:val="24"/>
          <w:szCs w:val="24"/>
          <w:lang w:val="ru-RU"/>
        </w:rPr>
        <w:t>модульний</w:t>
      </w:r>
      <w:proofErr w:type="spellEnd"/>
      <w:r w:rsidRPr="00D34E0F">
        <w:rPr>
          <w:sz w:val="24"/>
          <w:szCs w:val="24"/>
          <w:lang w:val="ru-RU"/>
        </w:rPr>
        <w:t xml:space="preserve"> контроль</w:t>
      </w:r>
    </w:p>
    <w:tbl>
      <w:tblPr>
        <w:tblpPr w:leftFromText="180" w:rightFromText="180" w:vertAnchor="text" w:horzAnchor="margin" w:tblpY="2"/>
        <w:tblW w:w="1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1959"/>
        <w:gridCol w:w="1775"/>
        <w:gridCol w:w="1777"/>
        <w:gridCol w:w="2180"/>
        <w:gridCol w:w="1390"/>
        <w:gridCol w:w="1429"/>
        <w:gridCol w:w="1414"/>
        <w:gridCol w:w="2082"/>
      </w:tblGrid>
      <w:tr w:rsidR="00556B1F" w:rsidRPr="00D34E0F" w:rsidTr="000750C9">
        <w:trPr>
          <w:trHeight w:val="1221"/>
        </w:trPr>
        <w:tc>
          <w:tcPr>
            <w:tcW w:w="9435" w:type="dxa"/>
            <w:gridSpan w:val="5"/>
            <w:vAlign w:val="center"/>
          </w:tcPr>
          <w:p w:rsidR="00556B1F" w:rsidRPr="00D34E0F" w:rsidRDefault="00556B1F" w:rsidP="000750C9">
            <w:pPr>
              <w:spacing w:line="360" w:lineRule="auto"/>
              <w:jc w:val="center"/>
              <w:rPr>
                <w:sz w:val="24"/>
                <w:szCs w:val="24"/>
                <w:lang w:val="ru-RU"/>
              </w:rPr>
            </w:pPr>
            <w:proofErr w:type="spellStart"/>
            <w:r w:rsidRPr="00D34E0F">
              <w:rPr>
                <w:sz w:val="24"/>
                <w:szCs w:val="24"/>
                <w:lang w:val="ru-RU"/>
              </w:rPr>
              <w:t>Поточне</w:t>
            </w:r>
            <w:proofErr w:type="spellEnd"/>
            <w:r w:rsidRPr="00D34E0F">
              <w:rPr>
                <w:sz w:val="24"/>
                <w:szCs w:val="24"/>
                <w:lang w:val="ru-RU"/>
              </w:rPr>
              <w:t xml:space="preserve"> </w:t>
            </w:r>
            <w:proofErr w:type="spellStart"/>
            <w:r w:rsidRPr="00D34E0F">
              <w:rPr>
                <w:sz w:val="24"/>
                <w:szCs w:val="24"/>
                <w:lang w:val="ru-RU"/>
              </w:rPr>
              <w:t>тестування</w:t>
            </w:r>
            <w:proofErr w:type="spellEnd"/>
            <w:r w:rsidRPr="00D34E0F">
              <w:rPr>
                <w:sz w:val="24"/>
                <w:szCs w:val="24"/>
                <w:lang w:val="ru-RU"/>
              </w:rPr>
              <w:t xml:space="preserve"> та </w:t>
            </w:r>
            <w:proofErr w:type="spellStart"/>
            <w:r w:rsidRPr="00D34E0F">
              <w:rPr>
                <w:sz w:val="24"/>
                <w:szCs w:val="24"/>
                <w:lang w:val="ru-RU"/>
              </w:rPr>
              <w:t>самостійна</w:t>
            </w:r>
            <w:proofErr w:type="spellEnd"/>
            <w:r w:rsidRPr="00D34E0F">
              <w:rPr>
                <w:sz w:val="24"/>
                <w:szCs w:val="24"/>
                <w:lang w:val="ru-RU"/>
              </w:rPr>
              <w:t xml:space="preserve"> робота</w:t>
            </w:r>
          </w:p>
          <w:p w:rsidR="00556B1F" w:rsidRPr="00D34E0F" w:rsidRDefault="00556B1F" w:rsidP="000750C9">
            <w:pPr>
              <w:spacing w:line="360" w:lineRule="auto"/>
              <w:jc w:val="center"/>
              <w:rPr>
                <w:sz w:val="24"/>
                <w:szCs w:val="24"/>
                <w:lang w:val="ru-RU"/>
              </w:rPr>
            </w:pPr>
            <w:r w:rsidRPr="00D34E0F">
              <w:rPr>
                <w:b/>
                <w:sz w:val="24"/>
                <w:szCs w:val="24"/>
                <w:lang w:val="ru-RU"/>
              </w:rPr>
              <w:t>Модуль ІІ, І</w:t>
            </w:r>
            <w:r w:rsidRPr="00D34E0F">
              <w:rPr>
                <w:b/>
                <w:sz w:val="24"/>
                <w:szCs w:val="24"/>
              </w:rPr>
              <w:t>V</w:t>
            </w:r>
          </w:p>
        </w:tc>
        <w:tc>
          <w:tcPr>
            <w:tcW w:w="1390" w:type="dxa"/>
            <w:vAlign w:val="center"/>
          </w:tcPr>
          <w:p w:rsidR="00556B1F" w:rsidRPr="00D34E0F" w:rsidRDefault="00556B1F" w:rsidP="000750C9">
            <w:pPr>
              <w:spacing w:line="360" w:lineRule="auto"/>
              <w:jc w:val="center"/>
              <w:rPr>
                <w:sz w:val="24"/>
                <w:szCs w:val="24"/>
              </w:rPr>
            </w:pPr>
            <w:r w:rsidRPr="00D34E0F">
              <w:rPr>
                <w:sz w:val="24"/>
                <w:szCs w:val="24"/>
              </w:rPr>
              <w:t>ІДРС</w:t>
            </w:r>
          </w:p>
        </w:tc>
        <w:tc>
          <w:tcPr>
            <w:tcW w:w="1429" w:type="dxa"/>
            <w:vAlign w:val="center"/>
          </w:tcPr>
          <w:p w:rsidR="00556B1F" w:rsidRPr="00D34E0F" w:rsidRDefault="00556B1F" w:rsidP="000750C9">
            <w:pPr>
              <w:spacing w:line="360" w:lineRule="auto"/>
              <w:jc w:val="center"/>
              <w:rPr>
                <w:sz w:val="24"/>
                <w:szCs w:val="24"/>
              </w:rPr>
            </w:pPr>
            <w:r w:rsidRPr="00D34E0F">
              <w:rPr>
                <w:sz w:val="24"/>
                <w:szCs w:val="24"/>
              </w:rPr>
              <w:t>ПМК</w:t>
            </w:r>
          </w:p>
        </w:tc>
        <w:tc>
          <w:tcPr>
            <w:tcW w:w="1414"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Сума</w:t>
            </w:r>
            <w:proofErr w:type="spellEnd"/>
          </w:p>
        </w:tc>
        <w:tc>
          <w:tcPr>
            <w:tcW w:w="2082"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Середній</w:t>
            </w:r>
            <w:proofErr w:type="spellEnd"/>
            <w:r w:rsidRPr="00D34E0F">
              <w:rPr>
                <w:sz w:val="24"/>
                <w:szCs w:val="24"/>
              </w:rPr>
              <w:t xml:space="preserve"> </w:t>
            </w:r>
            <w:proofErr w:type="spellStart"/>
            <w:r w:rsidRPr="00D34E0F">
              <w:rPr>
                <w:sz w:val="24"/>
                <w:szCs w:val="24"/>
              </w:rPr>
              <w:t>рейтинг</w:t>
            </w:r>
            <w:proofErr w:type="spellEnd"/>
            <w:r w:rsidRPr="00D34E0F">
              <w:rPr>
                <w:sz w:val="24"/>
                <w:szCs w:val="24"/>
              </w:rPr>
              <w:t xml:space="preserve"> </w:t>
            </w:r>
            <w:proofErr w:type="spellStart"/>
            <w:r w:rsidRPr="00D34E0F">
              <w:rPr>
                <w:sz w:val="24"/>
                <w:szCs w:val="24"/>
              </w:rPr>
              <w:t>модуля</w:t>
            </w:r>
            <w:proofErr w:type="spellEnd"/>
          </w:p>
        </w:tc>
      </w:tr>
      <w:tr w:rsidR="00556B1F" w:rsidRPr="00D34E0F" w:rsidTr="000750C9">
        <w:trPr>
          <w:trHeight w:val="538"/>
        </w:trPr>
        <w:tc>
          <w:tcPr>
            <w:tcW w:w="1744" w:type="dxa"/>
            <w:vAlign w:val="center"/>
          </w:tcPr>
          <w:p w:rsidR="00556B1F" w:rsidRPr="00D34E0F" w:rsidRDefault="00556B1F" w:rsidP="000750C9">
            <w:pPr>
              <w:spacing w:line="360" w:lineRule="auto"/>
              <w:jc w:val="center"/>
              <w:rPr>
                <w:sz w:val="24"/>
                <w:szCs w:val="24"/>
              </w:rPr>
            </w:pPr>
            <w:r w:rsidRPr="00D34E0F">
              <w:rPr>
                <w:sz w:val="24"/>
                <w:szCs w:val="24"/>
              </w:rPr>
              <w:t>Т1</w:t>
            </w:r>
          </w:p>
        </w:tc>
        <w:tc>
          <w:tcPr>
            <w:tcW w:w="1959" w:type="dxa"/>
            <w:vAlign w:val="center"/>
          </w:tcPr>
          <w:p w:rsidR="00556B1F" w:rsidRPr="00D34E0F" w:rsidRDefault="00556B1F" w:rsidP="000750C9">
            <w:pPr>
              <w:spacing w:line="360" w:lineRule="auto"/>
              <w:jc w:val="center"/>
              <w:rPr>
                <w:sz w:val="24"/>
                <w:szCs w:val="24"/>
              </w:rPr>
            </w:pPr>
            <w:r w:rsidRPr="00D34E0F">
              <w:rPr>
                <w:sz w:val="24"/>
                <w:szCs w:val="24"/>
              </w:rPr>
              <w:t>Т2</w:t>
            </w:r>
          </w:p>
        </w:tc>
        <w:tc>
          <w:tcPr>
            <w:tcW w:w="1775" w:type="dxa"/>
            <w:vAlign w:val="center"/>
          </w:tcPr>
          <w:p w:rsidR="00556B1F" w:rsidRPr="00D34E0F" w:rsidRDefault="00556B1F" w:rsidP="000750C9">
            <w:pPr>
              <w:spacing w:line="360" w:lineRule="auto"/>
              <w:jc w:val="center"/>
              <w:rPr>
                <w:sz w:val="24"/>
                <w:szCs w:val="24"/>
              </w:rPr>
            </w:pPr>
            <w:r w:rsidRPr="00D34E0F">
              <w:rPr>
                <w:sz w:val="24"/>
                <w:szCs w:val="24"/>
              </w:rPr>
              <w:t>Т3</w:t>
            </w:r>
          </w:p>
        </w:tc>
        <w:tc>
          <w:tcPr>
            <w:tcW w:w="1777" w:type="dxa"/>
            <w:vAlign w:val="center"/>
          </w:tcPr>
          <w:p w:rsidR="00556B1F" w:rsidRPr="00D34E0F" w:rsidRDefault="00556B1F" w:rsidP="000750C9">
            <w:pPr>
              <w:spacing w:line="360" w:lineRule="auto"/>
              <w:jc w:val="center"/>
              <w:rPr>
                <w:sz w:val="24"/>
                <w:szCs w:val="24"/>
              </w:rPr>
            </w:pPr>
            <w:r w:rsidRPr="00D34E0F">
              <w:rPr>
                <w:sz w:val="24"/>
                <w:szCs w:val="24"/>
              </w:rPr>
              <w:t>Т4</w:t>
            </w:r>
          </w:p>
        </w:tc>
        <w:tc>
          <w:tcPr>
            <w:tcW w:w="2180" w:type="dxa"/>
            <w:vAlign w:val="center"/>
          </w:tcPr>
          <w:p w:rsidR="00556B1F" w:rsidRPr="00D34E0F" w:rsidRDefault="00556B1F" w:rsidP="000750C9">
            <w:pPr>
              <w:spacing w:line="360" w:lineRule="auto"/>
              <w:jc w:val="center"/>
              <w:rPr>
                <w:sz w:val="24"/>
                <w:szCs w:val="24"/>
              </w:rPr>
            </w:pPr>
            <w:r w:rsidRPr="00D34E0F">
              <w:rPr>
                <w:sz w:val="24"/>
                <w:szCs w:val="24"/>
              </w:rPr>
              <w:t>Т5</w:t>
            </w:r>
          </w:p>
        </w:tc>
        <w:tc>
          <w:tcPr>
            <w:tcW w:w="1390" w:type="dxa"/>
            <w:vMerge w:val="restart"/>
            <w:vAlign w:val="center"/>
          </w:tcPr>
          <w:p w:rsidR="00556B1F" w:rsidRPr="00D34E0F" w:rsidRDefault="00556B1F" w:rsidP="000750C9">
            <w:pPr>
              <w:spacing w:line="360" w:lineRule="auto"/>
              <w:jc w:val="center"/>
              <w:rPr>
                <w:sz w:val="24"/>
                <w:szCs w:val="24"/>
              </w:rPr>
            </w:pPr>
            <w:r w:rsidRPr="00D34E0F">
              <w:rPr>
                <w:sz w:val="24"/>
                <w:szCs w:val="24"/>
              </w:rPr>
              <w:t>5</w:t>
            </w:r>
          </w:p>
        </w:tc>
        <w:tc>
          <w:tcPr>
            <w:tcW w:w="1429" w:type="dxa"/>
            <w:vMerge w:val="restart"/>
            <w:vAlign w:val="center"/>
          </w:tcPr>
          <w:p w:rsidR="00556B1F" w:rsidRPr="00D34E0F" w:rsidRDefault="00556B1F" w:rsidP="000750C9">
            <w:pPr>
              <w:spacing w:line="360" w:lineRule="auto"/>
              <w:jc w:val="center"/>
              <w:rPr>
                <w:sz w:val="24"/>
                <w:szCs w:val="24"/>
              </w:rPr>
            </w:pPr>
            <w:r w:rsidRPr="00D34E0F">
              <w:rPr>
                <w:sz w:val="24"/>
                <w:szCs w:val="24"/>
              </w:rPr>
              <w:t>40</w:t>
            </w:r>
          </w:p>
        </w:tc>
        <w:tc>
          <w:tcPr>
            <w:tcW w:w="1414" w:type="dxa"/>
            <w:vMerge w:val="restart"/>
          </w:tcPr>
          <w:p w:rsidR="00556B1F" w:rsidRPr="00D34E0F" w:rsidRDefault="00556B1F" w:rsidP="000750C9">
            <w:pPr>
              <w:spacing w:line="360" w:lineRule="auto"/>
              <w:jc w:val="center"/>
              <w:rPr>
                <w:sz w:val="24"/>
                <w:szCs w:val="24"/>
              </w:rPr>
            </w:pPr>
          </w:p>
          <w:p w:rsidR="00556B1F" w:rsidRPr="00D34E0F" w:rsidRDefault="00556B1F" w:rsidP="000750C9">
            <w:pPr>
              <w:spacing w:line="360" w:lineRule="auto"/>
              <w:jc w:val="center"/>
              <w:rPr>
                <w:sz w:val="24"/>
                <w:szCs w:val="24"/>
              </w:rPr>
            </w:pPr>
            <w:r w:rsidRPr="00D34E0F">
              <w:rPr>
                <w:sz w:val="24"/>
                <w:szCs w:val="24"/>
              </w:rPr>
              <w:t>100</w:t>
            </w:r>
          </w:p>
        </w:tc>
        <w:tc>
          <w:tcPr>
            <w:tcW w:w="2082" w:type="dxa"/>
            <w:vMerge w:val="restart"/>
            <w:vAlign w:val="center"/>
          </w:tcPr>
          <w:p w:rsidR="00556B1F" w:rsidRPr="00D34E0F" w:rsidRDefault="00556B1F" w:rsidP="000750C9">
            <w:pPr>
              <w:spacing w:line="360" w:lineRule="auto"/>
              <w:jc w:val="center"/>
              <w:rPr>
                <w:sz w:val="24"/>
                <w:szCs w:val="24"/>
              </w:rPr>
            </w:pPr>
            <w:r w:rsidRPr="00D34E0F">
              <w:rPr>
                <w:sz w:val="24"/>
                <w:szCs w:val="24"/>
              </w:rPr>
              <w:t>100</w:t>
            </w:r>
          </w:p>
        </w:tc>
      </w:tr>
      <w:tr w:rsidR="00556B1F" w:rsidRPr="00D34E0F" w:rsidTr="000750C9">
        <w:trPr>
          <w:cantSplit/>
          <w:trHeight w:val="361"/>
        </w:trPr>
        <w:tc>
          <w:tcPr>
            <w:tcW w:w="1744" w:type="dxa"/>
            <w:vAlign w:val="center"/>
          </w:tcPr>
          <w:p w:rsidR="00556B1F" w:rsidRPr="00D34E0F" w:rsidRDefault="00556B1F" w:rsidP="000750C9">
            <w:pPr>
              <w:spacing w:line="360" w:lineRule="auto"/>
              <w:jc w:val="center"/>
              <w:rPr>
                <w:sz w:val="24"/>
                <w:szCs w:val="24"/>
              </w:rPr>
            </w:pPr>
            <w:r w:rsidRPr="00D34E0F">
              <w:rPr>
                <w:sz w:val="24"/>
                <w:szCs w:val="24"/>
              </w:rPr>
              <w:t>11</w:t>
            </w:r>
          </w:p>
        </w:tc>
        <w:tc>
          <w:tcPr>
            <w:tcW w:w="1959" w:type="dxa"/>
            <w:vAlign w:val="center"/>
          </w:tcPr>
          <w:p w:rsidR="00556B1F" w:rsidRPr="00D34E0F" w:rsidRDefault="00556B1F" w:rsidP="000750C9">
            <w:pPr>
              <w:spacing w:line="360" w:lineRule="auto"/>
              <w:jc w:val="center"/>
              <w:rPr>
                <w:sz w:val="24"/>
                <w:szCs w:val="24"/>
              </w:rPr>
            </w:pPr>
            <w:r w:rsidRPr="00D34E0F">
              <w:rPr>
                <w:sz w:val="24"/>
                <w:szCs w:val="24"/>
              </w:rPr>
              <w:t>11</w:t>
            </w:r>
          </w:p>
        </w:tc>
        <w:tc>
          <w:tcPr>
            <w:tcW w:w="1775" w:type="dxa"/>
          </w:tcPr>
          <w:p w:rsidR="00556B1F" w:rsidRPr="00D34E0F" w:rsidRDefault="00556B1F" w:rsidP="000750C9">
            <w:pPr>
              <w:spacing w:line="360" w:lineRule="auto"/>
              <w:jc w:val="center"/>
              <w:rPr>
                <w:sz w:val="24"/>
                <w:szCs w:val="24"/>
              </w:rPr>
            </w:pPr>
            <w:r w:rsidRPr="00D34E0F">
              <w:rPr>
                <w:sz w:val="24"/>
                <w:szCs w:val="24"/>
              </w:rPr>
              <w:t>11</w:t>
            </w:r>
          </w:p>
        </w:tc>
        <w:tc>
          <w:tcPr>
            <w:tcW w:w="1777" w:type="dxa"/>
          </w:tcPr>
          <w:p w:rsidR="00556B1F" w:rsidRPr="00D34E0F" w:rsidRDefault="00556B1F" w:rsidP="000750C9">
            <w:pPr>
              <w:spacing w:line="360" w:lineRule="auto"/>
              <w:jc w:val="center"/>
              <w:rPr>
                <w:sz w:val="24"/>
                <w:szCs w:val="24"/>
              </w:rPr>
            </w:pPr>
            <w:r w:rsidRPr="00D34E0F">
              <w:rPr>
                <w:sz w:val="24"/>
                <w:szCs w:val="24"/>
              </w:rPr>
              <w:t>11</w:t>
            </w:r>
          </w:p>
        </w:tc>
        <w:tc>
          <w:tcPr>
            <w:tcW w:w="2180" w:type="dxa"/>
          </w:tcPr>
          <w:p w:rsidR="00556B1F" w:rsidRPr="00D34E0F" w:rsidRDefault="00556B1F" w:rsidP="000750C9">
            <w:pPr>
              <w:spacing w:line="360" w:lineRule="auto"/>
              <w:jc w:val="center"/>
              <w:rPr>
                <w:sz w:val="24"/>
                <w:szCs w:val="24"/>
              </w:rPr>
            </w:pPr>
            <w:r w:rsidRPr="00D34E0F">
              <w:rPr>
                <w:sz w:val="24"/>
                <w:szCs w:val="24"/>
              </w:rPr>
              <w:t>11</w:t>
            </w:r>
          </w:p>
        </w:tc>
        <w:tc>
          <w:tcPr>
            <w:tcW w:w="1390" w:type="dxa"/>
            <w:vMerge/>
            <w:vAlign w:val="center"/>
          </w:tcPr>
          <w:p w:rsidR="00556B1F" w:rsidRPr="00D34E0F" w:rsidRDefault="00556B1F" w:rsidP="000750C9">
            <w:pPr>
              <w:spacing w:line="360" w:lineRule="auto"/>
              <w:jc w:val="center"/>
              <w:rPr>
                <w:sz w:val="24"/>
                <w:szCs w:val="24"/>
              </w:rPr>
            </w:pPr>
          </w:p>
        </w:tc>
        <w:tc>
          <w:tcPr>
            <w:tcW w:w="1429" w:type="dxa"/>
            <w:vMerge/>
            <w:vAlign w:val="center"/>
          </w:tcPr>
          <w:p w:rsidR="00556B1F" w:rsidRPr="00D34E0F" w:rsidRDefault="00556B1F" w:rsidP="000750C9">
            <w:pPr>
              <w:spacing w:line="360" w:lineRule="auto"/>
              <w:jc w:val="center"/>
              <w:rPr>
                <w:sz w:val="24"/>
                <w:szCs w:val="24"/>
              </w:rPr>
            </w:pPr>
          </w:p>
        </w:tc>
        <w:tc>
          <w:tcPr>
            <w:tcW w:w="1414" w:type="dxa"/>
            <w:vMerge/>
          </w:tcPr>
          <w:p w:rsidR="00556B1F" w:rsidRPr="00D34E0F" w:rsidRDefault="00556B1F" w:rsidP="000750C9">
            <w:pPr>
              <w:spacing w:line="360" w:lineRule="auto"/>
              <w:rPr>
                <w:sz w:val="24"/>
                <w:szCs w:val="24"/>
              </w:rPr>
            </w:pPr>
          </w:p>
        </w:tc>
        <w:tc>
          <w:tcPr>
            <w:tcW w:w="2082" w:type="dxa"/>
            <w:vMerge/>
          </w:tcPr>
          <w:p w:rsidR="00556B1F" w:rsidRPr="00D34E0F" w:rsidRDefault="00556B1F" w:rsidP="000750C9">
            <w:pPr>
              <w:spacing w:line="360" w:lineRule="auto"/>
              <w:rPr>
                <w:sz w:val="24"/>
                <w:szCs w:val="24"/>
              </w:rPr>
            </w:pPr>
          </w:p>
        </w:tc>
      </w:tr>
      <w:tr w:rsidR="00556B1F" w:rsidRPr="00D34E0F" w:rsidTr="000750C9">
        <w:trPr>
          <w:trHeight w:val="538"/>
        </w:trPr>
        <w:tc>
          <w:tcPr>
            <w:tcW w:w="10824" w:type="dxa"/>
            <w:gridSpan w:val="6"/>
            <w:vAlign w:val="center"/>
          </w:tcPr>
          <w:p w:rsidR="00556B1F" w:rsidRPr="00D34E0F" w:rsidRDefault="00556B1F" w:rsidP="000750C9">
            <w:pPr>
              <w:spacing w:line="360" w:lineRule="auto"/>
              <w:jc w:val="center"/>
              <w:rPr>
                <w:sz w:val="24"/>
                <w:szCs w:val="24"/>
              </w:rPr>
            </w:pPr>
            <w:r w:rsidRPr="00D34E0F">
              <w:rPr>
                <w:sz w:val="24"/>
                <w:szCs w:val="24"/>
              </w:rPr>
              <w:t>60</w:t>
            </w:r>
          </w:p>
        </w:tc>
        <w:tc>
          <w:tcPr>
            <w:tcW w:w="1429" w:type="dxa"/>
            <w:vMerge/>
            <w:vAlign w:val="center"/>
          </w:tcPr>
          <w:p w:rsidR="00556B1F" w:rsidRPr="00D34E0F" w:rsidRDefault="00556B1F" w:rsidP="000750C9">
            <w:pPr>
              <w:spacing w:line="360" w:lineRule="auto"/>
              <w:jc w:val="center"/>
              <w:rPr>
                <w:sz w:val="24"/>
                <w:szCs w:val="24"/>
              </w:rPr>
            </w:pPr>
          </w:p>
        </w:tc>
        <w:tc>
          <w:tcPr>
            <w:tcW w:w="1414" w:type="dxa"/>
            <w:vMerge/>
          </w:tcPr>
          <w:p w:rsidR="00556B1F" w:rsidRPr="00D34E0F" w:rsidRDefault="00556B1F" w:rsidP="000750C9">
            <w:pPr>
              <w:spacing w:line="360" w:lineRule="auto"/>
              <w:rPr>
                <w:sz w:val="24"/>
                <w:szCs w:val="24"/>
              </w:rPr>
            </w:pPr>
          </w:p>
        </w:tc>
        <w:tc>
          <w:tcPr>
            <w:tcW w:w="2082" w:type="dxa"/>
            <w:vMerge/>
          </w:tcPr>
          <w:p w:rsidR="00556B1F" w:rsidRPr="00D34E0F" w:rsidRDefault="00556B1F" w:rsidP="000750C9">
            <w:pPr>
              <w:spacing w:line="360" w:lineRule="auto"/>
              <w:rPr>
                <w:sz w:val="24"/>
                <w:szCs w:val="24"/>
              </w:rPr>
            </w:pPr>
          </w:p>
        </w:tc>
      </w:tr>
    </w:tbl>
    <w:p w:rsidR="00556B1F" w:rsidRPr="00D34E0F" w:rsidRDefault="00556B1F">
      <w:pPr>
        <w:pStyle w:val="a3"/>
        <w:ind w:left="0" w:firstLine="0"/>
        <w:rPr>
          <w:sz w:val="24"/>
          <w:szCs w:val="24"/>
          <w:lang w:val="ru-RU"/>
        </w:rPr>
      </w:pPr>
    </w:p>
    <w:tbl>
      <w:tblPr>
        <w:tblW w:w="157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957"/>
        <w:gridCol w:w="957"/>
        <w:gridCol w:w="957"/>
        <w:gridCol w:w="957"/>
        <w:gridCol w:w="957"/>
        <w:gridCol w:w="909"/>
        <w:gridCol w:w="807"/>
        <w:gridCol w:w="896"/>
        <w:gridCol w:w="1024"/>
        <w:gridCol w:w="1300"/>
        <w:gridCol w:w="1469"/>
        <w:gridCol w:w="1454"/>
        <w:gridCol w:w="2142"/>
      </w:tblGrid>
      <w:tr w:rsidR="00556B1F" w:rsidRPr="00D34E0F" w:rsidTr="000750C9">
        <w:trPr>
          <w:trHeight w:val="991"/>
        </w:trPr>
        <w:tc>
          <w:tcPr>
            <w:tcW w:w="9376" w:type="dxa"/>
            <w:gridSpan w:val="10"/>
            <w:vAlign w:val="center"/>
          </w:tcPr>
          <w:p w:rsidR="00556B1F" w:rsidRPr="00D34E0F" w:rsidRDefault="00556B1F" w:rsidP="000750C9">
            <w:pPr>
              <w:spacing w:line="360" w:lineRule="auto"/>
              <w:jc w:val="center"/>
              <w:rPr>
                <w:sz w:val="24"/>
                <w:szCs w:val="24"/>
                <w:lang w:val="ru-RU"/>
              </w:rPr>
            </w:pPr>
            <w:proofErr w:type="spellStart"/>
            <w:r w:rsidRPr="00D34E0F">
              <w:rPr>
                <w:sz w:val="24"/>
                <w:szCs w:val="24"/>
                <w:lang w:val="ru-RU"/>
              </w:rPr>
              <w:lastRenderedPageBreak/>
              <w:t>Поточне</w:t>
            </w:r>
            <w:proofErr w:type="spellEnd"/>
            <w:r w:rsidRPr="00D34E0F">
              <w:rPr>
                <w:sz w:val="24"/>
                <w:szCs w:val="24"/>
                <w:lang w:val="ru-RU"/>
              </w:rPr>
              <w:t xml:space="preserve"> </w:t>
            </w:r>
            <w:proofErr w:type="spellStart"/>
            <w:r w:rsidRPr="00D34E0F">
              <w:rPr>
                <w:sz w:val="24"/>
                <w:szCs w:val="24"/>
                <w:lang w:val="ru-RU"/>
              </w:rPr>
              <w:t>тестування</w:t>
            </w:r>
            <w:proofErr w:type="spellEnd"/>
            <w:r w:rsidRPr="00D34E0F">
              <w:rPr>
                <w:sz w:val="24"/>
                <w:szCs w:val="24"/>
                <w:lang w:val="ru-RU"/>
              </w:rPr>
              <w:t xml:space="preserve"> та </w:t>
            </w:r>
            <w:proofErr w:type="spellStart"/>
            <w:r w:rsidRPr="00D34E0F">
              <w:rPr>
                <w:sz w:val="24"/>
                <w:szCs w:val="24"/>
                <w:lang w:val="ru-RU"/>
              </w:rPr>
              <w:t>самостійна</w:t>
            </w:r>
            <w:proofErr w:type="spellEnd"/>
            <w:r w:rsidRPr="00D34E0F">
              <w:rPr>
                <w:sz w:val="24"/>
                <w:szCs w:val="24"/>
                <w:lang w:val="ru-RU"/>
              </w:rPr>
              <w:t xml:space="preserve"> робота</w:t>
            </w:r>
          </w:p>
          <w:p w:rsidR="00556B1F" w:rsidRPr="00D34E0F" w:rsidRDefault="00556B1F" w:rsidP="000750C9">
            <w:pPr>
              <w:spacing w:line="360" w:lineRule="auto"/>
              <w:jc w:val="center"/>
              <w:rPr>
                <w:sz w:val="24"/>
                <w:szCs w:val="24"/>
                <w:lang w:val="ru-RU"/>
              </w:rPr>
            </w:pPr>
            <w:r w:rsidRPr="00D34E0F">
              <w:rPr>
                <w:b/>
                <w:sz w:val="24"/>
                <w:szCs w:val="24"/>
                <w:lang w:val="ru-RU"/>
              </w:rPr>
              <w:t>Модуль ІІІ</w:t>
            </w:r>
          </w:p>
        </w:tc>
        <w:tc>
          <w:tcPr>
            <w:tcW w:w="1300" w:type="dxa"/>
            <w:vAlign w:val="center"/>
          </w:tcPr>
          <w:p w:rsidR="00556B1F" w:rsidRPr="00D34E0F" w:rsidRDefault="00556B1F" w:rsidP="000750C9">
            <w:pPr>
              <w:spacing w:line="360" w:lineRule="auto"/>
              <w:jc w:val="center"/>
              <w:rPr>
                <w:sz w:val="24"/>
                <w:szCs w:val="24"/>
              </w:rPr>
            </w:pPr>
            <w:r w:rsidRPr="00D34E0F">
              <w:rPr>
                <w:sz w:val="24"/>
                <w:szCs w:val="24"/>
              </w:rPr>
              <w:t>ІДРС</w:t>
            </w:r>
          </w:p>
        </w:tc>
        <w:tc>
          <w:tcPr>
            <w:tcW w:w="1469" w:type="dxa"/>
            <w:vAlign w:val="center"/>
          </w:tcPr>
          <w:p w:rsidR="00556B1F" w:rsidRPr="00D34E0F" w:rsidRDefault="00556B1F" w:rsidP="000750C9">
            <w:pPr>
              <w:spacing w:line="360" w:lineRule="auto"/>
              <w:jc w:val="center"/>
              <w:rPr>
                <w:sz w:val="24"/>
                <w:szCs w:val="24"/>
              </w:rPr>
            </w:pPr>
            <w:r w:rsidRPr="00D34E0F">
              <w:rPr>
                <w:sz w:val="24"/>
                <w:szCs w:val="24"/>
              </w:rPr>
              <w:t>ПМК</w:t>
            </w:r>
          </w:p>
        </w:tc>
        <w:tc>
          <w:tcPr>
            <w:tcW w:w="1454"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Сума</w:t>
            </w:r>
            <w:proofErr w:type="spellEnd"/>
          </w:p>
        </w:tc>
        <w:tc>
          <w:tcPr>
            <w:tcW w:w="2142" w:type="dxa"/>
            <w:vAlign w:val="center"/>
          </w:tcPr>
          <w:p w:rsidR="00556B1F" w:rsidRPr="00D34E0F" w:rsidRDefault="00556B1F" w:rsidP="000750C9">
            <w:pPr>
              <w:spacing w:line="360" w:lineRule="auto"/>
              <w:jc w:val="center"/>
              <w:rPr>
                <w:sz w:val="24"/>
                <w:szCs w:val="24"/>
              </w:rPr>
            </w:pPr>
            <w:proofErr w:type="spellStart"/>
            <w:r w:rsidRPr="00D34E0F">
              <w:rPr>
                <w:sz w:val="24"/>
                <w:szCs w:val="24"/>
              </w:rPr>
              <w:t>Середній</w:t>
            </w:r>
            <w:proofErr w:type="spellEnd"/>
            <w:r w:rsidRPr="00D34E0F">
              <w:rPr>
                <w:sz w:val="24"/>
                <w:szCs w:val="24"/>
              </w:rPr>
              <w:t xml:space="preserve"> </w:t>
            </w:r>
            <w:proofErr w:type="spellStart"/>
            <w:r w:rsidRPr="00D34E0F">
              <w:rPr>
                <w:sz w:val="24"/>
                <w:szCs w:val="24"/>
              </w:rPr>
              <w:t>рейтинг</w:t>
            </w:r>
            <w:proofErr w:type="spellEnd"/>
            <w:r w:rsidRPr="00D34E0F">
              <w:rPr>
                <w:sz w:val="24"/>
                <w:szCs w:val="24"/>
              </w:rPr>
              <w:t xml:space="preserve"> </w:t>
            </w:r>
            <w:proofErr w:type="spellStart"/>
            <w:r w:rsidRPr="00D34E0F">
              <w:rPr>
                <w:sz w:val="24"/>
                <w:szCs w:val="24"/>
              </w:rPr>
              <w:t>модуля</w:t>
            </w:r>
            <w:proofErr w:type="spellEnd"/>
          </w:p>
        </w:tc>
      </w:tr>
      <w:tr w:rsidR="00556B1F" w:rsidRPr="00D34E0F" w:rsidTr="000750C9">
        <w:trPr>
          <w:trHeight w:val="287"/>
        </w:trPr>
        <w:tc>
          <w:tcPr>
            <w:tcW w:w="957" w:type="dxa"/>
            <w:vAlign w:val="center"/>
          </w:tcPr>
          <w:p w:rsidR="00556B1F" w:rsidRPr="00D34E0F" w:rsidRDefault="00556B1F" w:rsidP="000750C9">
            <w:pPr>
              <w:spacing w:line="360" w:lineRule="auto"/>
              <w:jc w:val="center"/>
              <w:rPr>
                <w:sz w:val="24"/>
                <w:szCs w:val="24"/>
              </w:rPr>
            </w:pPr>
            <w:r w:rsidRPr="00D34E0F">
              <w:rPr>
                <w:sz w:val="24"/>
                <w:szCs w:val="24"/>
              </w:rPr>
              <w:t>Т1</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Т2</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Т3</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Т4</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Т5</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Т6</w:t>
            </w:r>
          </w:p>
        </w:tc>
        <w:tc>
          <w:tcPr>
            <w:tcW w:w="909" w:type="dxa"/>
            <w:vAlign w:val="center"/>
          </w:tcPr>
          <w:p w:rsidR="00556B1F" w:rsidRPr="00D34E0F" w:rsidRDefault="00556B1F" w:rsidP="000750C9">
            <w:pPr>
              <w:spacing w:line="360" w:lineRule="auto"/>
              <w:jc w:val="center"/>
              <w:rPr>
                <w:sz w:val="24"/>
                <w:szCs w:val="24"/>
              </w:rPr>
            </w:pPr>
            <w:r w:rsidRPr="00D34E0F">
              <w:rPr>
                <w:sz w:val="24"/>
                <w:szCs w:val="24"/>
              </w:rPr>
              <w:t>Т7</w:t>
            </w:r>
          </w:p>
        </w:tc>
        <w:tc>
          <w:tcPr>
            <w:tcW w:w="807" w:type="dxa"/>
            <w:vAlign w:val="center"/>
          </w:tcPr>
          <w:p w:rsidR="00556B1F" w:rsidRPr="00D34E0F" w:rsidRDefault="00556B1F" w:rsidP="000750C9">
            <w:pPr>
              <w:spacing w:line="360" w:lineRule="auto"/>
              <w:jc w:val="center"/>
              <w:rPr>
                <w:sz w:val="24"/>
                <w:szCs w:val="24"/>
              </w:rPr>
            </w:pPr>
            <w:r w:rsidRPr="00D34E0F">
              <w:rPr>
                <w:sz w:val="24"/>
                <w:szCs w:val="24"/>
              </w:rPr>
              <w:t>Т8</w:t>
            </w:r>
          </w:p>
        </w:tc>
        <w:tc>
          <w:tcPr>
            <w:tcW w:w="896" w:type="dxa"/>
            <w:vAlign w:val="center"/>
          </w:tcPr>
          <w:p w:rsidR="00556B1F" w:rsidRPr="00D34E0F" w:rsidRDefault="00556B1F" w:rsidP="000750C9">
            <w:pPr>
              <w:spacing w:line="360" w:lineRule="auto"/>
              <w:jc w:val="center"/>
              <w:rPr>
                <w:sz w:val="24"/>
                <w:szCs w:val="24"/>
              </w:rPr>
            </w:pPr>
            <w:r w:rsidRPr="00D34E0F">
              <w:rPr>
                <w:sz w:val="24"/>
                <w:szCs w:val="24"/>
              </w:rPr>
              <w:t>Т9</w:t>
            </w:r>
          </w:p>
        </w:tc>
        <w:tc>
          <w:tcPr>
            <w:tcW w:w="1024" w:type="dxa"/>
            <w:vAlign w:val="center"/>
          </w:tcPr>
          <w:p w:rsidR="00556B1F" w:rsidRPr="00D34E0F" w:rsidRDefault="00556B1F" w:rsidP="000750C9">
            <w:pPr>
              <w:spacing w:line="360" w:lineRule="auto"/>
              <w:jc w:val="center"/>
              <w:rPr>
                <w:sz w:val="24"/>
                <w:szCs w:val="24"/>
              </w:rPr>
            </w:pPr>
            <w:r w:rsidRPr="00D34E0F">
              <w:rPr>
                <w:sz w:val="24"/>
                <w:szCs w:val="24"/>
              </w:rPr>
              <w:t>Т10</w:t>
            </w:r>
          </w:p>
        </w:tc>
        <w:tc>
          <w:tcPr>
            <w:tcW w:w="1300" w:type="dxa"/>
            <w:vMerge w:val="restart"/>
            <w:vAlign w:val="center"/>
          </w:tcPr>
          <w:p w:rsidR="00556B1F" w:rsidRPr="00D34E0F" w:rsidRDefault="00556B1F" w:rsidP="000750C9">
            <w:pPr>
              <w:spacing w:line="360" w:lineRule="auto"/>
              <w:jc w:val="center"/>
              <w:rPr>
                <w:sz w:val="24"/>
                <w:szCs w:val="24"/>
              </w:rPr>
            </w:pPr>
            <w:r w:rsidRPr="00D34E0F">
              <w:rPr>
                <w:sz w:val="24"/>
                <w:szCs w:val="24"/>
              </w:rPr>
              <w:t>10</w:t>
            </w:r>
          </w:p>
        </w:tc>
        <w:tc>
          <w:tcPr>
            <w:tcW w:w="1469" w:type="dxa"/>
            <w:vMerge w:val="restart"/>
            <w:vAlign w:val="center"/>
          </w:tcPr>
          <w:p w:rsidR="00556B1F" w:rsidRPr="00D34E0F" w:rsidRDefault="00556B1F" w:rsidP="000750C9">
            <w:pPr>
              <w:spacing w:line="360" w:lineRule="auto"/>
              <w:jc w:val="center"/>
              <w:rPr>
                <w:sz w:val="24"/>
                <w:szCs w:val="24"/>
              </w:rPr>
            </w:pPr>
            <w:r w:rsidRPr="00D34E0F">
              <w:rPr>
                <w:sz w:val="24"/>
                <w:szCs w:val="24"/>
              </w:rPr>
              <w:t>40</w:t>
            </w:r>
          </w:p>
        </w:tc>
        <w:tc>
          <w:tcPr>
            <w:tcW w:w="1454" w:type="dxa"/>
            <w:vMerge w:val="restart"/>
          </w:tcPr>
          <w:p w:rsidR="00556B1F" w:rsidRPr="00D34E0F" w:rsidRDefault="00556B1F" w:rsidP="000750C9">
            <w:pPr>
              <w:spacing w:line="360" w:lineRule="auto"/>
              <w:jc w:val="center"/>
              <w:rPr>
                <w:sz w:val="24"/>
                <w:szCs w:val="24"/>
              </w:rPr>
            </w:pPr>
          </w:p>
          <w:p w:rsidR="00556B1F" w:rsidRPr="00D34E0F" w:rsidRDefault="00556B1F" w:rsidP="000750C9">
            <w:pPr>
              <w:spacing w:line="360" w:lineRule="auto"/>
              <w:jc w:val="center"/>
              <w:rPr>
                <w:sz w:val="24"/>
                <w:szCs w:val="24"/>
              </w:rPr>
            </w:pPr>
            <w:r w:rsidRPr="00D34E0F">
              <w:rPr>
                <w:sz w:val="24"/>
                <w:szCs w:val="24"/>
              </w:rPr>
              <w:t>100</w:t>
            </w:r>
          </w:p>
        </w:tc>
        <w:tc>
          <w:tcPr>
            <w:tcW w:w="2142" w:type="dxa"/>
            <w:vMerge w:val="restart"/>
            <w:vAlign w:val="center"/>
          </w:tcPr>
          <w:p w:rsidR="00556B1F" w:rsidRPr="00D34E0F" w:rsidRDefault="00556B1F" w:rsidP="000750C9">
            <w:pPr>
              <w:spacing w:line="360" w:lineRule="auto"/>
              <w:jc w:val="center"/>
              <w:rPr>
                <w:sz w:val="24"/>
                <w:szCs w:val="24"/>
              </w:rPr>
            </w:pPr>
            <w:r w:rsidRPr="00D34E0F">
              <w:rPr>
                <w:sz w:val="24"/>
                <w:szCs w:val="24"/>
              </w:rPr>
              <w:t>100</w:t>
            </w:r>
          </w:p>
        </w:tc>
      </w:tr>
      <w:tr w:rsidR="00556B1F" w:rsidRPr="00D34E0F" w:rsidTr="000750C9">
        <w:trPr>
          <w:cantSplit/>
          <w:trHeight w:val="293"/>
        </w:trPr>
        <w:tc>
          <w:tcPr>
            <w:tcW w:w="957" w:type="dxa"/>
            <w:vAlign w:val="center"/>
          </w:tcPr>
          <w:p w:rsidR="00556B1F" w:rsidRPr="00D34E0F" w:rsidRDefault="00556B1F" w:rsidP="000750C9">
            <w:pPr>
              <w:spacing w:line="360" w:lineRule="auto"/>
              <w:jc w:val="center"/>
              <w:rPr>
                <w:sz w:val="24"/>
                <w:szCs w:val="24"/>
              </w:rPr>
            </w:pPr>
            <w:r w:rsidRPr="00D34E0F">
              <w:rPr>
                <w:sz w:val="24"/>
                <w:szCs w:val="24"/>
              </w:rPr>
              <w:t>5</w:t>
            </w:r>
          </w:p>
        </w:tc>
        <w:tc>
          <w:tcPr>
            <w:tcW w:w="957" w:type="dxa"/>
            <w:vAlign w:val="center"/>
          </w:tcPr>
          <w:p w:rsidR="00556B1F" w:rsidRPr="00D34E0F" w:rsidRDefault="00556B1F" w:rsidP="000750C9">
            <w:pPr>
              <w:spacing w:line="360" w:lineRule="auto"/>
              <w:jc w:val="center"/>
              <w:rPr>
                <w:sz w:val="24"/>
                <w:szCs w:val="24"/>
              </w:rPr>
            </w:pPr>
            <w:r w:rsidRPr="00D34E0F">
              <w:rPr>
                <w:sz w:val="24"/>
                <w:szCs w:val="24"/>
              </w:rPr>
              <w:t>5</w:t>
            </w:r>
          </w:p>
        </w:tc>
        <w:tc>
          <w:tcPr>
            <w:tcW w:w="957" w:type="dxa"/>
          </w:tcPr>
          <w:p w:rsidR="00556B1F" w:rsidRPr="00D34E0F" w:rsidRDefault="00556B1F" w:rsidP="000750C9">
            <w:pPr>
              <w:spacing w:line="360" w:lineRule="auto"/>
              <w:jc w:val="center"/>
              <w:rPr>
                <w:sz w:val="24"/>
                <w:szCs w:val="24"/>
              </w:rPr>
            </w:pPr>
            <w:r w:rsidRPr="00D34E0F">
              <w:rPr>
                <w:sz w:val="24"/>
                <w:szCs w:val="24"/>
              </w:rPr>
              <w:t>5</w:t>
            </w:r>
          </w:p>
        </w:tc>
        <w:tc>
          <w:tcPr>
            <w:tcW w:w="957" w:type="dxa"/>
          </w:tcPr>
          <w:p w:rsidR="00556B1F" w:rsidRPr="00D34E0F" w:rsidRDefault="00556B1F" w:rsidP="000750C9">
            <w:pPr>
              <w:spacing w:line="360" w:lineRule="auto"/>
              <w:jc w:val="center"/>
              <w:rPr>
                <w:sz w:val="24"/>
                <w:szCs w:val="24"/>
              </w:rPr>
            </w:pPr>
            <w:r w:rsidRPr="00D34E0F">
              <w:rPr>
                <w:sz w:val="24"/>
                <w:szCs w:val="24"/>
              </w:rPr>
              <w:t>5</w:t>
            </w:r>
          </w:p>
        </w:tc>
        <w:tc>
          <w:tcPr>
            <w:tcW w:w="957" w:type="dxa"/>
          </w:tcPr>
          <w:p w:rsidR="00556B1F" w:rsidRPr="00D34E0F" w:rsidRDefault="00556B1F" w:rsidP="000750C9">
            <w:pPr>
              <w:spacing w:line="360" w:lineRule="auto"/>
              <w:jc w:val="center"/>
              <w:rPr>
                <w:sz w:val="24"/>
                <w:szCs w:val="24"/>
              </w:rPr>
            </w:pPr>
            <w:r w:rsidRPr="00D34E0F">
              <w:rPr>
                <w:sz w:val="24"/>
                <w:szCs w:val="24"/>
              </w:rPr>
              <w:t>5</w:t>
            </w:r>
          </w:p>
        </w:tc>
        <w:tc>
          <w:tcPr>
            <w:tcW w:w="957" w:type="dxa"/>
          </w:tcPr>
          <w:p w:rsidR="00556B1F" w:rsidRPr="00D34E0F" w:rsidRDefault="00556B1F" w:rsidP="000750C9">
            <w:pPr>
              <w:spacing w:line="360" w:lineRule="auto"/>
              <w:jc w:val="center"/>
              <w:rPr>
                <w:sz w:val="24"/>
                <w:szCs w:val="24"/>
              </w:rPr>
            </w:pPr>
            <w:r w:rsidRPr="00D34E0F">
              <w:rPr>
                <w:sz w:val="24"/>
                <w:szCs w:val="24"/>
              </w:rPr>
              <w:t>5</w:t>
            </w:r>
          </w:p>
        </w:tc>
        <w:tc>
          <w:tcPr>
            <w:tcW w:w="909" w:type="dxa"/>
          </w:tcPr>
          <w:p w:rsidR="00556B1F" w:rsidRPr="00D34E0F" w:rsidRDefault="00556B1F" w:rsidP="000750C9">
            <w:pPr>
              <w:spacing w:line="360" w:lineRule="auto"/>
              <w:jc w:val="center"/>
              <w:rPr>
                <w:sz w:val="24"/>
                <w:szCs w:val="24"/>
              </w:rPr>
            </w:pPr>
            <w:r w:rsidRPr="00D34E0F">
              <w:rPr>
                <w:sz w:val="24"/>
                <w:szCs w:val="24"/>
              </w:rPr>
              <w:t>5</w:t>
            </w:r>
          </w:p>
        </w:tc>
        <w:tc>
          <w:tcPr>
            <w:tcW w:w="807" w:type="dxa"/>
          </w:tcPr>
          <w:p w:rsidR="00556B1F" w:rsidRPr="00D34E0F" w:rsidRDefault="00556B1F" w:rsidP="000750C9">
            <w:pPr>
              <w:spacing w:line="360" w:lineRule="auto"/>
              <w:jc w:val="center"/>
              <w:rPr>
                <w:sz w:val="24"/>
                <w:szCs w:val="24"/>
              </w:rPr>
            </w:pPr>
            <w:r w:rsidRPr="00D34E0F">
              <w:rPr>
                <w:sz w:val="24"/>
                <w:szCs w:val="24"/>
              </w:rPr>
              <w:t>5</w:t>
            </w:r>
          </w:p>
        </w:tc>
        <w:tc>
          <w:tcPr>
            <w:tcW w:w="896" w:type="dxa"/>
          </w:tcPr>
          <w:p w:rsidR="00556B1F" w:rsidRPr="00D34E0F" w:rsidRDefault="00556B1F" w:rsidP="000750C9">
            <w:pPr>
              <w:spacing w:line="360" w:lineRule="auto"/>
              <w:jc w:val="center"/>
              <w:rPr>
                <w:sz w:val="24"/>
                <w:szCs w:val="24"/>
              </w:rPr>
            </w:pPr>
            <w:r w:rsidRPr="00D34E0F">
              <w:rPr>
                <w:sz w:val="24"/>
                <w:szCs w:val="24"/>
              </w:rPr>
              <w:t>5</w:t>
            </w:r>
          </w:p>
        </w:tc>
        <w:tc>
          <w:tcPr>
            <w:tcW w:w="1024" w:type="dxa"/>
          </w:tcPr>
          <w:p w:rsidR="00556B1F" w:rsidRPr="00D34E0F" w:rsidRDefault="00556B1F" w:rsidP="000750C9">
            <w:pPr>
              <w:spacing w:line="360" w:lineRule="auto"/>
              <w:jc w:val="center"/>
              <w:rPr>
                <w:sz w:val="24"/>
                <w:szCs w:val="24"/>
              </w:rPr>
            </w:pPr>
            <w:r w:rsidRPr="00D34E0F">
              <w:rPr>
                <w:sz w:val="24"/>
                <w:szCs w:val="24"/>
              </w:rPr>
              <w:t>5</w:t>
            </w:r>
          </w:p>
        </w:tc>
        <w:tc>
          <w:tcPr>
            <w:tcW w:w="1300" w:type="dxa"/>
            <w:vMerge/>
            <w:vAlign w:val="center"/>
          </w:tcPr>
          <w:p w:rsidR="00556B1F" w:rsidRPr="00D34E0F" w:rsidRDefault="00556B1F" w:rsidP="000750C9">
            <w:pPr>
              <w:spacing w:line="360" w:lineRule="auto"/>
              <w:jc w:val="center"/>
              <w:rPr>
                <w:sz w:val="24"/>
                <w:szCs w:val="24"/>
              </w:rPr>
            </w:pPr>
          </w:p>
        </w:tc>
        <w:tc>
          <w:tcPr>
            <w:tcW w:w="1469" w:type="dxa"/>
            <w:vMerge/>
            <w:vAlign w:val="center"/>
          </w:tcPr>
          <w:p w:rsidR="00556B1F" w:rsidRPr="00D34E0F" w:rsidRDefault="00556B1F" w:rsidP="000750C9">
            <w:pPr>
              <w:spacing w:line="360" w:lineRule="auto"/>
              <w:jc w:val="center"/>
              <w:rPr>
                <w:sz w:val="24"/>
                <w:szCs w:val="24"/>
              </w:rPr>
            </w:pPr>
          </w:p>
        </w:tc>
        <w:tc>
          <w:tcPr>
            <w:tcW w:w="1454" w:type="dxa"/>
            <w:vMerge/>
          </w:tcPr>
          <w:p w:rsidR="00556B1F" w:rsidRPr="00D34E0F" w:rsidRDefault="00556B1F" w:rsidP="000750C9">
            <w:pPr>
              <w:spacing w:line="360" w:lineRule="auto"/>
              <w:rPr>
                <w:sz w:val="24"/>
                <w:szCs w:val="24"/>
              </w:rPr>
            </w:pPr>
          </w:p>
        </w:tc>
        <w:tc>
          <w:tcPr>
            <w:tcW w:w="2142" w:type="dxa"/>
            <w:vMerge/>
          </w:tcPr>
          <w:p w:rsidR="00556B1F" w:rsidRPr="00D34E0F" w:rsidRDefault="00556B1F" w:rsidP="000750C9">
            <w:pPr>
              <w:spacing w:line="360" w:lineRule="auto"/>
              <w:rPr>
                <w:sz w:val="24"/>
                <w:szCs w:val="24"/>
              </w:rPr>
            </w:pPr>
          </w:p>
        </w:tc>
      </w:tr>
      <w:tr w:rsidR="00556B1F" w:rsidRPr="00D34E0F" w:rsidTr="000750C9">
        <w:trPr>
          <w:trHeight w:val="287"/>
        </w:trPr>
        <w:tc>
          <w:tcPr>
            <w:tcW w:w="10676" w:type="dxa"/>
            <w:gridSpan w:val="11"/>
            <w:vAlign w:val="center"/>
          </w:tcPr>
          <w:p w:rsidR="00556B1F" w:rsidRPr="00D34E0F" w:rsidRDefault="00556B1F" w:rsidP="000750C9">
            <w:pPr>
              <w:spacing w:line="360" w:lineRule="auto"/>
              <w:jc w:val="center"/>
              <w:rPr>
                <w:sz w:val="24"/>
                <w:szCs w:val="24"/>
              </w:rPr>
            </w:pPr>
            <w:r w:rsidRPr="00D34E0F">
              <w:rPr>
                <w:sz w:val="24"/>
                <w:szCs w:val="24"/>
              </w:rPr>
              <w:t>60</w:t>
            </w:r>
          </w:p>
        </w:tc>
        <w:tc>
          <w:tcPr>
            <w:tcW w:w="1469" w:type="dxa"/>
            <w:vMerge/>
            <w:vAlign w:val="center"/>
          </w:tcPr>
          <w:p w:rsidR="00556B1F" w:rsidRPr="00D34E0F" w:rsidRDefault="00556B1F" w:rsidP="000750C9">
            <w:pPr>
              <w:spacing w:line="360" w:lineRule="auto"/>
              <w:jc w:val="center"/>
              <w:rPr>
                <w:sz w:val="24"/>
                <w:szCs w:val="24"/>
              </w:rPr>
            </w:pPr>
          </w:p>
        </w:tc>
        <w:tc>
          <w:tcPr>
            <w:tcW w:w="1454" w:type="dxa"/>
            <w:vMerge/>
          </w:tcPr>
          <w:p w:rsidR="00556B1F" w:rsidRPr="00D34E0F" w:rsidRDefault="00556B1F" w:rsidP="000750C9">
            <w:pPr>
              <w:spacing w:line="360" w:lineRule="auto"/>
              <w:rPr>
                <w:sz w:val="24"/>
                <w:szCs w:val="24"/>
              </w:rPr>
            </w:pPr>
          </w:p>
        </w:tc>
        <w:tc>
          <w:tcPr>
            <w:tcW w:w="2142" w:type="dxa"/>
            <w:vMerge/>
          </w:tcPr>
          <w:p w:rsidR="00556B1F" w:rsidRPr="00D34E0F" w:rsidRDefault="00556B1F" w:rsidP="000750C9">
            <w:pPr>
              <w:spacing w:line="360" w:lineRule="auto"/>
              <w:rPr>
                <w:sz w:val="24"/>
                <w:szCs w:val="24"/>
              </w:rPr>
            </w:pPr>
          </w:p>
        </w:tc>
      </w:tr>
    </w:tbl>
    <w:p w:rsidR="00556B1F" w:rsidRPr="00D34E0F" w:rsidRDefault="00556B1F">
      <w:pPr>
        <w:pStyle w:val="1"/>
        <w:ind w:left="2248" w:right="2417" w:firstLine="0"/>
        <w:jc w:val="center"/>
        <w:rPr>
          <w:rFonts w:ascii="Times New Roman" w:hAnsi="Times New Roman"/>
          <w:sz w:val="24"/>
          <w:szCs w:val="24"/>
          <w:lang w:val="uk-UA"/>
        </w:rPr>
      </w:pPr>
    </w:p>
    <w:p w:rsidR="00556B1F" w:rsidRPr="00D34E0F" w:rsidRDefault="00556B1F">
      <w:pPr>
        <w:pStyle w:val="1"/>
        <w:ind w:left="2248" w:right="2417" w:firstLine="0"/>
        <w:jc w:val="center"/>
        <w:rPr>
          <w:rFonts w:ascii="Times New Roman" w:hAnsi="Times New Roman"/>
          <w:sz w:val="24"/>
          <w:szCs w:val="24"/>
          <w:lang w:val="uk-UA"/>
        </w:rPr>
      </w:pPr>
      <w:r w:rsidRPr="00D34E0F">
        <w:rPr>
          <w:rFonts w:ascii="Times New Roman" w:hAnsi="Times New Roman"/>
          <w:sz w:val="24"/>
          <w:szCs w:val="24"/>
          <w:lang w:val="uk-UA"/>
        </w:rPr>
        <w:t xml:space="preserve">Оцінювання здобувача вищої освіти відбувається згідно положення </w:t>
      </w:r>
      <w:r w:rsidR="00D34E0F">
        <w:rPr>
          <w:rFonts w:ascii="Times New Roman" w:hAnsi="Times New Roman"/>
          <w:sz w:val="24"/>
          <w:szCs w:val="24"/>
          <w:lang w:val="uk-UA"/>
        </w:rPr>
        <w:t xml:space="preserve">з </w:t>
      </w:r>
      <w:r w:rsidRPr="00D34E0F">
        <w:rPr>
          <w:rFonts w:ascii="Times New Roman" w:hAnsi="Times New Roman"/>
          <w:sz w:val="24"/>
          <w:szCs w:val="24"/>
          <w:lang w:val="uk-UA"/>
        </w:rPr>
        <w:t>«Положення про організацію освітнього процесу»</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1"/>
        <w:gridCol w:w="1846"/>
        <w:gridCol w:w="8083"/>
        <w:gridCol w:w="2872"/>
      </w:tblGrid>
      <w:tr w:rsidR="00556B1F" w:rsidRPr="00D34E0F" w:rsidTr="0050766A">
        <w:trPr>
          <w:trHeight w:val="565"/>
        </w:trPr>
        <w:tc>
          <w:tcPr>
            <w:tcW w:w="2831" w:type="dxa"/>
          </w:tcPr>
          <w:p w:rsidR="00556B1F" w:rsidRPr="00D34E0F" w:rsidRDefault="00556B1F" w:rsidP="0050766A">
            <w:pPr>
              <w:pStyle w:val="TableParagraph"/>
              <w:spacing w:before="146"/>
              <w:ind w:left="291" w:right="279"/>
              <w:jc w:val="center"/>
              <w:rPr>
                <w:b/>
                <w:sz w:val="24"/>
                <w:szCs w:val="24"/>
                <w:lang w:val="uk-UA"/>
              </w:rPr>
            </w:pPr>
            <w:r w:rsidRPr="00D34E0F">
              <w:rPr>
                <w:b/>
                <w:sz w:val="24"/>
                <w:szCs w:val="24"/>
                <w:lang w:val="uk-UA"/>
              </w:rPr>
              <w:t>Оцінка національна</w:t>
            </w:r>
          </w:p>
        </w:tc>
        <w:tc>
          <w:tcPr>
            <w:tcW w:w="1846" w:type="dxa"/>
          </w:tcPr>
          <w:p w:rsidR="00556B1F" w:rsidRPr="00D34E0F" w:rsidRDefault="00556B1F" w:rsidP="0050766A">
            <w:pPr>
              <w:pStyle w:val="TableParagraph"/>
              <w:spacing w:before="146"/>
              <w:ind w:left="165" w:right="154"/>
              <w:jc w:val="center"/>
              <w:rPr>
                <w:b/>
                <w:sz w:val="24"/>
                <w:szCs w:val="24"/>
                <w:lang w:val="uk-UA"/>
              </w:rPr>
            </w:pPr>
            <w:r w:rsidRPr="00D34E0F">
              <w:rPr>
                <w:b/>
                <w:sz w:val="24"/>
                <w:szCs w:val="24"/>
                <w:lang w:val="uk-UA"/>
              </w:rPr>
              <w:t>Оцінка ECTS</w:t>
            </w:r>
          </w:p>
        </w:tc>
        <w:tc>
          <w:tcPr>
            <w:tcW w:w="8083" w:type="dxa"/>
          </w:tcPr>
          <w:p w:rsidR="00556B1F" w:rsidRPr="00D34E0F" w:rsidRDefault="00556B1F" w:rsidP="0050766A">
            <w:pPr>
              <w:pStyle w:val="TableParagraph"/>
              <w:spacing w:before="146"/>
              <w:ind w:left="2645"/>
              <w:rPr>
                <w:b/>
                <w:sz w:val="24"/>
                <w:szCs w:val="24"/>
                <w:lang w:val="uk-UA"/>
              </w:rPr>
            </w:pPr>
            <w:r w:rsidRPr="00D34E0F">
              <w:rPr>
                <w:b/>
                <w:sz w:val="24"/>
                <w:szCs w:val="24"/>
                <w:lang w:val="uk-UA"/>
              </w:rPr>
              <w:t>Визначення оцінки ECTS</w:t>
            </w:r>
          </w:p>
        </w:tc>
        <w:tc>
          <w:tcPr>
            <w:tcW w:w="2872" w:type="dxa"/>
          </w:tcPr>
          <w:p w:rsidR="00556B1F" w:rsidRPr="00D34E0F" w:rsidRDefault="00556B1F" w:rsidP="0050766A">
            <w:pPr>
              <w:pStyle w:val="TableParagraph"/>
              <w:spacing w:before="146"/>
              <w:ind w:left="148" w:right="137"/>
              <w:jc w:val="center"/>
              <w:rPr>
                <w:b/>
                <w:sz w:val="24"/>
                <w:szCs w:val="24"/>
                <w:lang w:val="uk-UA"/>
              </w:rPr>
            </w:pPr>
            <w:r w:rsidRPr="00D34E0F">
              <w:rPr>
                <w:b/>
                <w:sz w:val="24"/>
                <w:szCs w:val="24"/>
                <w:lang w:val="uk-UA"/>
              </w:rPr>
              <w:t>Рейтинг студента, бали</w:t>
            </w:r>
          </w:p>
        </w:tc>
      </w:tr>
      <w:tr w:rsidR="00556B1F" w:rsidRPr="00D34E0F" w:rsidTr="0050766A">
        <w:trPr>
          <w:trHeight w:val="570"/>
        </w:trPr>
        <w:tc>
          <w:tcPr>
            <w:tcW w:w="2831" w:type="dxa"/>
          </w:tcPr>
          <w:p w:rsidR="00556B1F" w:rsidRPr="00D34E0F" w:rsidRDefault="00556B1F" w:rsidP="0050766A">
            <w:pPr>
              <w:pStyle w:val="TableParagraph"/>
              <w:spacing w:before="146"/>
              <w:ind w:left="288" w:right="279"/>
              <w:jc w:val="center"/>
              <w:rPr>
                <w:sz w:val="24"/>
                <w:szCs w:val="24"/>
                <w:lang w:val="uk-UA"/>
              </w:rPr>
            </w:pPr>
            <w:r w:rsidRPr="00D34E0F">
              <w:rPr>
                <w:sz w:val="24"/>
                <w:szCs w:val="24"/>
                <w:lang w:val="uk-UA"/>
              </w:rPr>
              <w:t>Відмінно</w:t>
            </w:r>
          </w:p>
        </w:tc>
        <w:tc>
          <w:tcPr>
            <w:tcW w:w="1846" w:type="dxa"/>
          </w:tcPr>
          <w:p w:rsidR="00556B1F" w:rsidRPr="00D34E0F" w:rsidRDefault="00556B1F" w:rsidP="0050766A">
            <w:pPr>
              <w:pStyle w:val="TableParagraph"/>
              <w:spacing w:before="146"/>
              <w:ind w:left="8"/>
              <w:jc w:val="center"/>
              <w:rPr>
                <w:sz w:val="24"/>
                <w:szCs w:val="24"/>
                <w:lang w:val="uk-UA"/>
              </w:rPr>
            </w:pPr>
            <w:r w:rsidRPr="00D34E0F">
              <w:rPr>
                <w:sz w:val="24"/>
                <w:szCs w:val="24"/>
                <w:lang w:val="uk-UA"/>
              </w:rPr>
              <w:t>А</w:t>
            </w:r>
          </w:p>
        </w:tc>
        <w:tc>
          <w:tcPr>
            <w:tcW w:w="8083" w:type="dxa"/>
          </w:tcPr>
          <w:p w:rsidR="00556B1F" w:rsidRPr="00D34E0F" w:rsidRDefault="00556B1F" w:rsidP="0050766A">
            <w:pPr>
              <w:pStyle w:val="TableParagraph"/>
              <w:spacing w:before="146"/>
              <w:ind w:left="109"/>
              <w:rPr>
                <w:sz w:val="24"/>
                <w:szCs w:val="24"/>
                <w:lang w:val="uk-UA"/>
              </w:rPr>
            </w:pPr>
            <w:r w:rsidRPr="00D34E0F">
              <w:rPr>
                <w:sz w:val="24"/>
                <w:szCs w:val="24"/>
                <w:lang w:val="uk-UA"/>
              </w:rPr>
              <w:t>ВІДМІННО – відмінне виконання лише з незначною кількістю помилок</w:t>
            </w:r>
          </w:p>
        </w:tc>
        <w:tc>
          <w:tcPr>
            <w:tcW w:w="2872" w:type="dxa"/>
          </w:tcPr>
          <w:p w:rsidR="00556B1F" w:rsidRPr="00D34E0F" w:rsidRDefault="00556B1F" w:rsidP="0050766A">
            <w:pPr>
              <w:pStyle w:val="TableParagraph"/>
              <w:spacing w:before="146"/>
              <w:ind w:left="143" w:right="137"/>
              <w:jc w:val="center"/>
              <w:rPr>
                <w:sz w:val="24"/>
                <w:szCs w:val="24"/>
                <w:lang w:val="uk-UA"/>
              </w:rPr>
            </w:pPr>
            <w:r w:rsidRPr="00D34E0F">
              <w:rPr>
                <w:sz w:val="24"/>
                <w:szCs w:val="24"/>
                <w:lang w:val="uk-UA"/>
              </w:rPr>
              <w:t>90 – 100</w:t>
            </w:r>
          </w:p>
        </w:tc>
      </w:tr>
      <w:tr w:rsidR="00556B1F" w:rsidRPr="00D34E0F" w:rsidTr="0050766A">
        <w:trPr>
          <w:trHeight w:val="395"/>
        </w:trPr>
        <w:tc>
          <w:tcPr>
            <w:tcW w:w="2831" w:type="dxa"/>
            <w:vMerge w:val="restart"/>
          </w:tcPr>
          <w:p w:rsidR="00556B1F" w:rsidRPr="00D34E0F" w:rsidRDefault="00556B1F" w:rsidP="0050766A">
            <w:pPr>
              <w:pStyle w:val="TableParagraph"/>
              <w:spacing w:before="7"/>
              <w:rPr>
                <w:b/>
                <w:sz w:val="24"/>
                <w:szCs w:val="24"/>
                <w:lang w:val="uk-UA"/>
              </w:rPr>
            </w:pPr>
          </w:p>
          <w:p w:rsidR="00556B1F" w:rsidRPr="00D34E0F" w:rsidRDefault="00556B1F" w:rsidP="0050766A">
            <w:pPr>
              <w:pStyle w:val="TableParagraph"/>
              <w:ind w:left="290" w:right="279"/>
              <w:jc w:val="center"/>
              <w:rPr>
                <w:sz w:val="24"/>
                <w:szCs w:val="24"/>
                <w:lang w:val="uk-UA"/>
              </w:rPr>
            </w:pPr>
            <w:r w:rsidRPr="00D34E0F">
              <w:rPr>
                <w:sz w:val="24"/>
                <w:szCs w:val="24"/>
                <w:lang w:val="uk-UA"/>
              </w:rPr>
              <w:t>Добре</w:t>
            </w:r>
          </w:p>
        </w:tc>
        <w:tc>
          <w:tcPr>
            <w:tcW w:w="1846" w:type="dxa"/>
          </w:tcPr>
          <w:p w:rsidR="00556B1F" w:rsidRPr="00D34E0F" w:rsidRDefault="00556B1F" w:rsidP="0050766A">
            <w:pPr>
              <w:pStyle w:val="TableParagraph"/>
              <w:spacing w:before="61"/>
              <w:ind w:left="5"/>
              <w:jc w:val="center"/>
              <w:rPr>
                <w:sz w:val="24"/>
                <w:szCs w:val="24"/>
                <w:lang w:val="uk-UA"/>
              </w:rPr>
            </w:pPr>
            <w:r w:rsidRPr="00D34E0F">
              <w:rPr>
                <w:sz w:val="24"/>
                <w:szCs w:val="24"/>
                <w:lang w:val="uk-UA"/>
              </w:rPr>
              <w:t>В</w:t>
            </w:r>
          </w:p>
        </w:tc>
        <w:tc>
          <w:tcPr>
            <w:tcW w:w="8083" w:type="dxa"/>
          </w:tcPr>
          <w:p w:rsidR="00556B1F" w:rsidRPr="00D34E0F" w:rsidRDefault="00556B1F" w:rsidP="0050766A">
            <w:pPr>
              <w:pStyle w:val="TableParagraph"/>
              <w:spacing w:before="61"/>
              <w:ind w:left="109"/>
              <w:rPr>
                <w:sz w:val="24"/>
                <w:szCs w:val="24"/>
                <w:lang w:val="uk-UA"/>
              </w:rPr>
            </w:pPr>
            <w:r w:rsidRPr="00D34E0F">
              <w:rPr>
                <w:sz w:val="24"/>
                <w:szCs w:val="24"/>
                <w:lang w:val="uk-UA"/>
              </w:rPr>
              <w:t>ДУЖЕ ДОБРЕ – вище середнього рівня з кількома помилками</w:t>
            </w:r>
          </w:p>
        </w:tc>
        <w:tc>
          <w:tcPr>
            <w:tcW w:w="2872" w:type="dxa"/>
          </w:tcPr>
          <w:p w:rsidR="00556B1F" w:rsidRPr="00D34E0F" w:rsidRDefault="00556B1F" w:rsidP="0050766A">
            <w:pPr>
              <w:pStyle w:val="TableParagraph"/>
              <w:spacing w:before="61"/>
              <w:ind w:left="143" w:right="137"/>
              <w:jc w:val="center"/>
              <w:rPr>
                <w:sz w:val="24"/>
                <w:szCs w:val="24"/>
                <w:lang w:val="uk-UA"/>
              </w:rPr>
            </w:pPr>
            <w:r w:rsidRPr="00D34E0F">
              <w:rPr>
                <w:sz w:val="24"/>
                <w:szCs w:val="24"/>
                <w:lang w:val="uk-UA"/>
              </w:rPr>
              <w:t>82-89</w:t>
            </w:r>
          </w:p>
        </w:tc>
      </w:tr>
      <w:tr w:rsidR="00556B1F" w:rsidRPr="00D34E0F" w:rsidTr="0050766A">
        <w:trPr>
          <w:trHeight w:val="550"/>
        </w:trPr>
        <w:tc>
          <w:tcPr>
            <w:tcW w:w="2831" w:type="dxa"/>
            <w:vMerge/>
            <w:tcBorders>
              <w:top w:val="nil"/>
            </w:tcBorders>
          </w:tcPr>
          <w:p w:rsidR="00556B1F" w:rsidRPr="00D34E0F" w:rsidRDefault="00556B1F">
            <w:pPr>
              <w:rPr>
                <w:sz w:val="24"/>
                <w:szCs w:val="24"/>
                <w:lang w:val="uk-UA"/>
              </w:rPr>
            </w:pPr>
          </w:p>
        </w:tc>
        <w:tc>
          <w:tcPr>
            <w:tcW w:w="1846" w:type="dxa"/>
          </w:tcPr>
          <w:p w:rsidR="00556B1F" w:rsidRPr="00D34E0F" w:rsidRDefault="00556B1F" w:rsidP="0050766A">
            <w:pPr>
              <w:pStyle w:val="TableParagraph"/>
              <w:spacing w:before="141"/>
              <w:ind w:left="5"/>
              <w:jc w:val="center"/>
              <w:rPr>
                <w:sz w:val="24"/>
                <w:szCs w:val="24"/>
                <w:lang w:val="uk-UA"/>
              </w:rPr>
            </w:pPr>
            <w:r w:rsidRPr="00D34E0F">
              <w:rPr>
                <w:sz w:val="24"/>
                <w:szCs w:val="24"/>
                <w:lang w:val="uk-UA"/>
              </w:rPr>
              <w:t>С</w:t>
            </w:r>
          </w:p>
        </w:tc>
        <w:tc>
          <w:tcPr>
            <w:tcW w:w="8083" w:type="dxa"/>
          </w:tcPr>
          <w:p w:rsidR="00556B1F" w:rsidRPr="00D34E0F" w:rsidRDefault="00556B1F" w:rsidP="0050766A">
            <w:pPr>
              <w:pStyle w:val="TableParagraph"/>
              <w:spacing w:before="4" w:line="276" w:lineRule="exact"/>
              <w:ind w:left="109" w:right="134"/>
              <w:rPr>
                <w:sz w:val="24"/>
                <w:szCs w:val="24"/>
                <w:lang w:val="uk-UA"/>
              </w:rPr>
            </w:pPr>
            <w:r w:rsidRPr="00D34E0F">
              <w:rPr>
                <w:sz w:val="24"/>
                <w:szCs w:val="24"/>
                <w:lang w:val="uk-UA"/>
              </w:rPr>
              <w:t>ДОБРЕ - в загальному правильна робота з певною кількістю грубих помилок</w:t>
            </w:r>
          </w:p>
        </w:tc>
        <w:tc>
          <w:tcPr>
            <w:tcW w:w="2872" w:type="dxa"/>
          </w:tcPr>
          <w:p w:rsidR="00556B1F" w:rsidRPr="00D34E0F" w:rsidRDefault="00556B1F" w:rsidP="0050766A">
            <w:pPr>
              <w:pStyle w:val="TableParagraph"/>
              <w:spacing w:before="141"/>
              <w:ind w:left="143" w:right="137"/>
              <w:jc w:val="center"/>
              <w:rPr>
                <w:sz w:val="24"/>
                <w:szCs w:val="24"/>
                <w:lang w:val="uk-UA"/>
              </w:rPr>
            </w:pPr>
            <w:r w:rsidRPr="00D34E0F">
              <w:rPr>
                <w:sz w:val="24"/>
                <w:szCs w:val="24"/>
                <w:lang w:val="uk-UA"/>
              </w:rPr>
              <w:t>74-81</w:t>
            </w:r>
          </w:p>
        </w:tc>
      </w:tr>
      <w:tr w:rsidR="00556B1F" w:rsidRPr="00D34E0F" w:rsidTr="0050766A">
        <w:trPr>
          <w:trHeight w:val="395"/>
        </w:trPr>
        <w:tc>
          <w:tcPr>
            <w:tcW w:w="2831" w:type="dxa"/>
            <w:vMerge w:val="restart"/>
          </w:tcPr>
          <w:p w:rsidR="00556B1F" w:rsidRPr="00D34E0F" w:rsidRDefault="00556B1F" w:rsidP="0050766A">
            <w:pPr>
              <w:pStyle w:val="TableParagraph"/>
              <w:spacing w:before="7"/>
              <w:rPr>
                <w:b/>
                <w:sz w:val="24"/>
                <w:szCs w:val="24"/>
                <w:lang w:val="uk-UA"/>
              </w:rPr>
            </w:pPr>
          </w:p>
          <w:p w:rsidR="00556B1F" w:rsidRPr="00D34E0F" w:rsidRDefault="00556B1F" w:rsidP="0050766A">
            <w:pPr>
              <w:pStyle w:val="TableParagraph"/>
              <w:ind w:left="855"/>
              <w:rPr>
                <w:sz w:val="24"/>
                <w:szCs w:val="24"/>
                <w:lang w:val="uk-UA"/>
              </w:rPr>
            </w:pPr>
            <w:r w:rsidRPr="00D34E0F">
              <w:rPr>
                <w:sz w:val="24"/>
                <w:szCs w:val="24"/>
                <w:lang w:val="uk-UA"/>
              </w:rPr>
              <w:t>Задовільно</w:t>
            </w:r>
          </w:p>
        </w:tc>
        <w:tc>
          <w:tcPr>
            <w:tcW w:w="1846" w:type="dxa"/>
          </w:tcPr>
          <w:p w:rsidR="00556B1F" w:rsidRPr="00D34E0F" w:rsidRDefault="00556B1F" w:rsidP="0050766A">
            <w:pPr>
              <w:pStyle w:val="TableParagraph"/>
              <w:spacing w:before="55"/>
              <w:ind w:left="8"/>
              <w:jc w:val="center"/>
              <w:rPr>
                <w:sz w:val="24"/>
                <w:szCs w:val="24"/>
                <w:lang w:val="uk-UA"/>
              </w:rPr>
            </w:pPr>
            <w:r w:rsidRPr="00D34E0F">
              <w:rPr>
                <w:w w:val="99"/>
                <w:sz w:val="24"/>
                <w:szCs w:val="24"/>
                <w:lang w:val="uk-UA"/>
              </w:rPr>
              <w:t>D</w:t>
            </w:r>
          </w:p>
        </w:tc>
        <w:tc>
          <w:tcPr>
            <w:tcW w:w="8083" w:type="dxa"/>
          </w:tcPr>
          <w:p w:rsidR="00556B1F" w:rsidRPr="00D34E0F" w:rsidRDefault="00556B1F" w:rsidP="0050766A">
            <w:pPr>
              <w:pStyle w:val="TableParagraph"/>
              <w:spacing w:before="55"/>
              <w:ind w:left="109"/>
              <w:rPr>
                <w:sz w:val="24"/>
                <w:szCs w:val="24"/>
                <w:lang w:val="uk-UA"/>
              </w:rPr>
            </w:pPr>
            <w:r w:rsidRPr="00D34E0F">
              <w:rPr>
                <w:sz w:val="24"/>
                <w:szCs w:val="24"/>
                <w:lang w:val="uk-UA"/>
              </w:rPr>
              <w:t>ЗАДОВІЛЬНО – непогано, але зі значною кількістю недоліків</w:t>
            </w:r>
          </w:p>
        </w:tc>
        <w:tc>
          <w:tcPr>
            <w:tcW w:w="2872" w:type="dxa"/>
          </w:tcPr>
          <w:p w:rsidR="00556B1F" w:rsidRPr="00D34E0F" w:rsidRDefault="00556B1F" w:rsidP="0050766A">
            <w:pPr>
              <w:pStyle w:val="TableParagraph"/>
              <w:spacing w:before="55"/>
              <w:ind w:left="143" w:right="137"/>
              <w:jc w:val="center"/>
              <w:rPr>
                <w:sz w:val="24"/>
                <w:szCs w:val="24"/>
                <w:lang w:val="uk-UA"/>
              </w:rPr>
            </w:pPr>
            <w:r w:rsidRPr="00D34E0F">
              <w:rPr>
                <w:sz w:val="24"/>
                <w:szCs w:val="24"/>
                <w:lang w:val="uk-UA"/>
              </w:rPr>
              <w:t>64-73</w:t>
            </w:r>
          </w:p>
        </w:tc>
      </w:tr>
      <w:tr w:rsidR="00556B1F" w:rsidRPr="00D34E0F" w:rsidTr="0050766A">
        <w:trPr>
          <w:trHeight w:val="395"/>
        </w:trPr>
        <w:tc>
          <w:tcPr>
            <w:tcW w:w="2831" w:type="dxa"/>
            <w:vMerge/>
            <w:tcBorders>
              <w:top w:val="nil"/>
            </w:tcBorders>
          </w:tcPr>
          <w:p w:rsidR="00556B1F" w:rsidRPr="00D34E0F" w:rsidRDefault="00556B1F">
            <w:pPr>
              <w:rPr>
                <w:sz w:val="24"/>
                <w:szCs w:val="24"/>
                <w:lang w:val="uk-UA"/>
              </w:rPr>
            </w:pPr>
          </w:p>
        </w:tc>
        <w:tc>
          <w:tcPr>
            <w:tcW w:w="1846" w:type="dxa"/>
          </w:tcPr>
          <w:p w:rsidR="00556B1F" w:rsidRPr="00D34E0F" w:rsidRDefault="00556B1F" w:rsidP="0050766A">
            <w:pPr>
              <w:pStyle w:val="TableParagraph"/>
              <w:spacing w:before="61"/>
              <w:ind w:left="11"/>
              <w:jc w:val="center"/>
              <w:rPr>
                <w:sz w:val="24"/>
                <w:szCs w:val="24"/>
                <w:lang w:val="uk-UA"/>
              </w:rPr>
            </w:pPr>
            <w:r w:rsidRPr="00D34E0F">
              <w:rPr>
                <w:sz w:val="24"/>
                <w:szCs w:val="24"/>
                <w:lang w:val="uk-UA"/>
              </w:rPr>
              <w:t>Е</w:t>
            </w:r>
          </w:p>
        </w:tc>
        <w:tc>
          <w:tcPr>
            <w:tcW w:w="8083" w:type="dxa"/>
          </w:tcPr>
          <w:p w:rsidR="00556B1F" w:rsidRPr="00D34E0F" w:rsidRDefault="00556B1F" w:rsidP="0050766A">
            <w:pPr>
              <w:pStyle w:val="TableParagraph"/>
              <w:spacing w:before="61"/>
              <w:ind w:left="109"/>
              <w:rPr>
                <w:sz w:val="24"/>
                <w:szCs w:val="24"/>
                <w:lang w:val="uk-UA"/>
              </w:rPr>
            </w:pPr>
            <w:r w:rsidRPr="00D34E0F">
              <w:rPr>
                <w:sz w:val="24"/>
                <w:szCs w:val="24"/>
                <w:lang w:val="uk-UA"/>
              </w:rPr>
              <w:t>ДОСТАТНЬО – виконання задовольняє мінімальні критерії</w:t>
            </w:r>
          </w:p>
        </w:tc>
        <w:tc>
          <w:tcPr>
            <w:tcW w:w="2872" w:type="dxa"/>
          </w:tcPr>
          <w:p w:rsidR="00556B1F" w:rsidRPr="00D34E0F" w:rsidRDefault="00556B1F" w:rsidP="0050766A">
            <w:pPr>
              <w:pStyle w:val="TableParagraph"/>
              <w:spacing w:before="61"/>
              <w:ind w:left="143" w:right="137"/>
              <w:jc w:val="center"/>
              <w:rPr>
                <w:sz w:val="24"/>
                <w:szCs w:val="24"/>
                <w:lang w:val="uk-UA"/>
              </w:rPr>
            </w:pPr>
            <w:r w:rsidRPr="00D34E0F">
              <w:rPr>
                <w:sz w:val="24"/>
                <w:szCs w:val="24"/>
                <w:lang w:val="uk-UA"/>
              </w:rPr>
              <w:t>60-63</w:t>
            </w:r>
          </w:p>
        </w:tc>
      </w:tr>
      <w:tr w:rsidR="00556B1F" w:rsidRPr="00D34E0F" w:rsidTr="0050766A">
        <w:trPr>
          <w:trHeight w:val="555"/>
        </w:trPr>
        <w:tc>
          <w:tcPr>
            <w:tcW w:w="2831" w:type="dxa"/>
            <w:vMerge w:val="restart"/>
          </w:tcPr>
          <w:p w:rsidR="00556B1F" w:rsidRPr="00D34E0F" w:rsidRDefault="00556B1F" w:rsidP="0050766A">
            <w:pPr>
              <w:pStyle w:val="TableParagraph"/>
              <w:spacing w:before="7"/>
              <w:rPr>
                <w:b/>
                <w:sz w:val="24"/>
                <w:szCs w:val="24"/>
                <w:lang w:val="uk-UA"/>
              </w:rPr>
            </w:pPr>
          </w:p>
          <w:p w:rsidR="00556B1F" w:rsidRPr="00D34E0F" w:rsidRDefault="00556B1F" w:rsidP="0050766A">
            <w:pPr>
              <w:pStyle w:val="TableParagraph"/>
              <w:spacing w:before="1"/>
              <w:ind w:left="725"/>
              <w:rPr>
                <w:sz w:val="24"/>
                <w:szCs w:val="24"/>
                <w:lang w:val="uk-UA"/>
              </w:rPr>
            </w:pPr>
            <w:r w:rsidRPr="00D34E0F">
              <w:rPr>
                <w:sz w:val="24"/>
                <w:szCs w:val="24"/>
                <w:lang w:val="uk-UA"/>
              </w:rPr>
              <w:t>Незадовільно</w:t>
            </w:r>
          </w:p>
        </w:tc>
        <w:tc>
          <w:tcPr>
            <w:tcW w:w="1846" w:type="dxa"/>
          </w:tcPr>
          <w:p w:rsidR="00556B1F" w:rsidRPr="00D34E0F" w:rsidRDefault="00556B1F" w:rsidP="0050766A">
            <w:pPr>
              <w:pStyle w:val="TableParagraph"/>
              <w:spacing w:before="141"/>
              <w:ind w:left="157" w:right="154"/>
              <w:jc w:val="center"/>
              <w:rPr>
                <w:sz w:val="24"/>
                <w:szCs w:val="24"/>
                <w:lang w:val="uk-UA"/>
              </w:rPr>
            </w:pPr>
            <w:r w:rsidRPr="00D34E0F">
              <w:rPr>
                <w:sz w:val="24"/>
                <w:szCs w:val="24"/>
                <w:lang w:val="uk-UA"/>
              </w:rPr>
              <w:t>FX</w:t>
            </w:r>
          </w:p>
        </w:tc>
        <w:tc>
          <w:tcPr>
            <w:tcW w:w="8083" w:type="dxa"/>
          </w:tcPr>
          <w:p w:rsidR="00556B1F" w:rsidRPr="00D34E0F" w:rsidRDefault="00556B1F" w:rsidP="0050766A">
            <w:pPr>
              <w:pStyle w:val="TableParagraph"/>
              <w:spacing w:before="4" w:line="276" w:lineRule="exact"/>
              <w:ind w:left="109"/>
              <w:rPr>
                <w:sz w:val="24"/>
                <w:szCs w:val="24"/>
                <w:lang w:val="uk-UA"/>
              </w:rPr>
            </w:pPr>
            <w:r w:rsidRPr="00D34E0F">
              <w:rPr>
                <w:sz w:val="24"/>
                <w:szCs w:val="24"/>
                <w:lang w:val="uk-UA"/>
              </w:rPr>
              <w:t>НЕЗАДОВІЛЬНО – потрібно працювати перед тим, як отримати залік (позитивну оцінку)</w:t>
            </w:r>
          </w:p>
        </w:tc>
        <w:tc>
          <w:tcPr>
            <w:tcW w:w="2872" w:type="dxa"/>
          </w:tcPr>
          <w:p w:rsidR="00556B1F" w:rsidRPr="00D34E0F" w:rsidRDefault="00556B1F" w:rsidP="0050766A">
            <w:pPr>
              <w:pStyle w:val="TableParagraph"/>
              <w:spacing w:before="141"/>
              <w:ind w:left="143" w:right="137"/>
              <w:jc w:val="center"/>
              <w:rPr>
                <w:sz w:val="24"/>
                <w:szCs w:val="24"/>
                <w:lang w:val="uk-UA"/>
              </w:rPr>
            </w:pPr>
            <w:r w:rsidRPr="00D34E0F">
              <w:rPr>
                <w:sz w:val="24"/>
                <w:szCs w:val="24"/>
                <w:lang w:val="uk-UA"/>
              </w:rPr>
              <w:t>35-59</w:t>
            </w:r>
          </w:p>
        </w:tc>
      </w:tr>
      <w:tr w:rsidR="00556B1F" w:rsidRPr="00D34E0F" w:rsidTr="0050766A">
        <w:trPr>
          <w:trHeight w:val="394"/>
        </w:trPr>
        <w:tc>
          <w:tcPr>
            <w:tcW w:w="2831" w:type="dxa"/>
            <w:vMerge/>
            <w:tcBorders>
              <w:top w:val="nil"/>
            </w:tcBorders>
          </w:tcPr>
          <w:p w:rsidR="00556B1F" w:rsidRPr="00D34E0F" w:rsidRDefault="00556B1F">
            <w:pPr>
              <w:rPr>
                <w:sz w:val="24"/>
                <w:szCs w:val="24"/>
                <w:lang w:val="uk-UA"/>
              </w:rPr>
            </w:pPr>
          </w:p>
        </w:tc>
        <w:tc>
          <w:tcPr>
            <w:tcW w:w="1846" w:type="dxa"/>
          </w:tcPr>
          <w:p w:rsidR="00556B1F" w:rsidRPr="00D34E0F" w:rsidRDefault="00556B1F" w:rsidP="0050766A">
            <w:pPr>
              <w:pStyle w:val="TableParagraph"/>
              <w:spacing w:before="60"/>
              <w:ind w:left="8"/>
              <w:jc w:val="center"/>
              <w:rPr>
                <w:sz w:val="24"/>
                <w:szCs w:val="24"/>
                <w:lang w:val="uk-UA"/>
              </w:rPr>
            </w:pPr>
            <w:r w:rsidRPr="00D34E0F">
              <w:rPr>
                <w:w w:val="99"/>
                <w:sz w:val="24"/>
                <w:szCs w:val="24"/>
                <w:lang w:val="uk-UA"/>
              </w:rPr>
              <w:t>F</w:t>
            </w:r>
          </w:p>
        </w:tc>
        <w:tc>
          <w:tcPr>
            <w:tcW w:w="8083" w:type="dxa"/>
          </w:tcPr>
          <w:p w:rsidR="00556B1F" w:rsidRPr="00D34E0F" w:rsidRDefault="00556B1F" w:rsidP="0050766A">
            <w:pPr>
              <w:pStyle w:val="TableParagraph"/>
              <w:spacing w:before="60"/>
              <w:ind w:left="109"/>
              <w:rPr>
                <w:sz w:val="24"/>
                <w:szCs w:val="24"/>
                <w:lang w:val="uk-UA"/>
              </w:rPr>
            </w:pPr>
            <w:r w:rsidRPr="00D34E0F">
              <w:rPr>
                <w:sz w:val="24"/>
                <w:szCs w:val="24"/>
                <w:lang w:val="uk-UA"/>
              </w:rPr>
              <w:t>НЕЗАДОВІЛЬНО – необхідна серйозна подальша робота</w:t>
            </w:r>
          </w:p>
        </w:tc>
        <w:tc>
          <w:tcPr>
            <w:tcW w:w="2872" w:type="dxa"/>
          </w:tcPr>
          <w:p w:rsidR="00556B1F" w:rsidRPr="00D34E0F" w:rsidRDefault="00556B1F" w:rsidP="0050766A">
            <w:pPr>
              <w:pStyle w:val="TableParagraph"/>
              <w:spacing w:before="60"/>
              <w:ind w:left="143" w:right="137"/>
              <w:jc w:val="center"/>
              <w:rPr>
                <w:sz w:val="24"/>
                <w:szCs w:val="24"/>
                <w:lang w:val="uk-UA"/>
              </w:rPr>
            </w:pPr>
            <w:r w:rsidRPr="00D34E0F">
              <w:rPr>
                <w:sz w:val="24"/>
                <w:szCs w:val="24"/>
                <w:lang w:val="uk-UA"/>
              </w:rPr>
              <w:t>01-34</w:t>
            </w:r>
          </w:p>
        </w:tc>
      </w:tr>
    </w:tbl>
    <w:p w:rsidR="00556B1F" w:rsidRPr="00D34E0F" w:rsidRDefault="00556B1F">
      <w:pPr>
        <w:pStyle w:val="a3"/>
        <w:spacing w:before="10"/>
        <w:ind w:left="0" w:firstLine="0"/>
        <w:rPr>
          <w:b/>
          <w:sz w:val="24"/>
          <w:szCs w:val="24"/>
          <w:lang w:val="uk-UA"/>
        </w:rPr>
      </w:pPr>
    </w:p>
    <w:p w:rsidR="00556B1F" w:rsidRPr="00D34E0F" w:rsidRDefault="00556B1F">
      <w:pPr>
        <w:pStyle w:val="a3"/>
        <w:spacing w:before="10"/>
        <w:ind w:left="0" w:firstLine="0"/>
        <w:rPr>
          <w:b/>
          <w:sz w:val="24"/>
          <w:szCs w:val="24"/>
          <w:lang w:val="uk-UA"/>
        </w:rPr>
      </w:pPr>
    </w:p>
    <w:p w:rsidR="00556B1F" w:rsidRPr="00D34E0F" w:rsidRDefault="00556B1F" w:rsidP="00491D16">
      <w:pPr>
        <w:jc w:val="center"/>
        <w:rPr>
          <w:b/>
          <w:sz w:val="24"/>
          <w:szCs w:val="24"/>
          <w:lang w:val="uk-UA"/>
        </w:rPr>
      </w:pPr>
      <w:r w:rsidRPr="00D34E0F">
        <w:rPr>
          <w:b/>
          <w:sz w:val="24"/>
          <w:szCs w:val="24"/>
          <w:lang w:val="uk-UA"/>
        </w:rPr>
        <w:t>10. Політика освітньої компоненти</w:t>
      </w:r>
    </w:p>
    <w:p w:rsidR="00F43566" w:rsidRPr="003025A4" w:rsidRDefault="00F43566" w:rsidP="00F43566">
      <w:pPr>
        <w:pStyle w:val="a8"/>
        <w:spacing w:before="0" w:beforeAutospacing="0" w:after="0" w:afterAutospacing="0"/>
        <w:ind w:firstLine="567"/>
        <w:jc w:val="both"/>
        <w:rPr>
          <w:b/>
        </w:rPr>
      </w:pPr>
      <w:r w:rsidRPr="003025A4">
        <w:rPr>
          <w:b/>
        </w:rPr>
        <w:t xml:space="preserve">Політика щодо академічної доброчесності. </w:t>
      </w:r>
    </w:p>
    <w:p w:rsidR="00F43566" w:rsidRPr="003025A4" w:rsidRDefault="00F43566" w:rsidP="00F43566">
      <w:pPr>
        <w:pStyle w:val="a8"/>
        <w:spacing w:before="0" w:beforeAutospacing="0" w:after="0" w:afterAutospacing="0"/>
        <w:ind w:firstLine="567"/>
        <w:jc w:val="both"/>
      </w:pPr>
      <w:r w:rsidRPr="003025A4">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3025A4">
        <w:t>самоплагіат</w:t>
      </w:r>
      <w:proofErr w:type="spellEnd"/>
      <w:r w:rsidRPr="003025A4">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F43566" w:rsidRPr="003025A4" w:rsidRDefault="00F43566" w:rsidP="00F43566">
      <w:pPr>
        <w:pStyle w:val="a8"/>
        <w:spacing w:before="0" w:beforeAutospacing="0" w:after="0" w:afterAutospacing="0"/>
        <w:ind w:firstLine="567"/>
        <w:jc w:val="both"/>
      </w:pPr>
      <w:r w:rsidRPr="003025A4">
        <w:rPr>
          <w:b/>
        </w:rPr>
        <w:lastRenderedPageBreak/>
        <w:t>Політика щодо відвідування.</w:t>
      </w:r>
      <w:r w:rsidRPr="003025A4">
        <w:t xml:space="preserve"> </w:t>
      </w:r>
    </w:p>
    <w:p w:rsidR="00F43566" w:rsidRPr="003025A4" w:rsidRDefault="00F43566" w:rsidP="00F43566">
      <w:pPr>
        <w:pStyle w:val="a8"/>
        <w:spacing w:before="0" w:beforeAutospacing="0" w:after="0" w:afterAutospacing="0"/>
        <w:ind w:firstLine="567"/>
        <w:jc w:val="both"/>
      </w:pPr>
      <w:r w:rsidRPr="003025A4">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F43566" w:rsidRPr="003025A4" w:rsidRDefault="00F43566" w:rsidP="00F43566">
      <w:pPr>
        <w:pStyle w:val="a8"/>
        <w:spacing w:before="0" w:beforeAutospacing="0" w:after="0" w:afterAutospacing="0"/>
        <w:ind w:firstLine="567"/>
        <w:jc w:val="both"/>
      </w:pPr>
      <w:r w:rsidRPr="003025A4">
        <w:rPr>
          <w:b/>
        </w:rPr>
        <w:t>Політика щодо перескладання.</w:t>
      </w:r>
      <w:r w:rsidRPr="003025A4">
        <w:t xml:space="preserve"> </w:t>
      </w:r>
    </w:p>
    <w:p w:rsidR="00F43566" w:rsidRPr="003025A4" w:rsidRDefault="00F43566" w:rsidP="00F43566">
      <w:pPr>
        <w:pStyle w:val="a8"/>
        <w:spacing w:before="0" w:beforeAutospacing="0" w:after="0" w:afterAutospacing="0"/>
        <w:ind w:firstLine="567"/>
        <w:jc w:val="both"/>
      </w:pPr>
      <w:r w:rsidRPr="003025A4">
        <w:t xml:space="preserve">Порядок відпрацювання пропущених занять з поважних та без поважних причин здобувачі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F43566" w:rsidRPr="003025A4" w:rsidRDefault="00F43566" w:rsidP="00F43566">
      <w:pPr>
        <w:pStyle w:val="a8"/>
        <w:spacing w:before="0" w:beforeAutospacing="0" w:after="0" w:afterAutospacing="0"/>
        <w:ind w:firstLine="567"/>
        <w:jc w:val="both"/>
      </w:pPr>
      <w:r w:rsidRPr="003025A4">
        <w:rPr>
          <w:b/>
        </w:rPr>
        <w:t xml:space="preserve">Політика щодо </w:t>
      </w:r>
      <w:proofErr w:type="spellStart"/>
      <w:r w:rsidRPr="003025A4">
        <w:rPr>
          <w:b/>
        </w:rPr>
        <w:t>дедлайнів</w:t>
      </w:r>
      <w:proofErr w:type="spellEnd"/>
      <w:r w:rsidRPr="003025A4">
        <w:rPr>
          <w:b/>
        </w:rPr>
        <w:t>.</w:t>
      </w:r>
      <w:r w:rsidRPr="003025A4">
        <w:t xml:space="preserve"> </w:t>
      </w:r>
    </w:p>
    <w:p w:rsidR="00F43566" w:rsidRPr="003025A4" w:rsidRDefault="00F43566" w:rsidP="00F43566">
      <w:pPr>
        <w:pStyle w:val="a8"/>
        <w:spacing w:before="0" w:beforeAutospacing="0" w:after="0" w:afterAutospacing="0"/>
        <w:ind w:firstLine="567"/>
        <w:jc w:val="both"/>
      </w:pPr>
      <w:r w:rsidRPr="003025A4">
        <w:t xml:space="preserve">Здобувач освіти зобов’язані дотримуватися термінів, передбачених вивченням ОК визначених для виконання усіх видів робіт. </w:t>
      </w:r>
    </w:p>
    <w:p w:rsidR="00F43566" w:rsidRPr="003025A4" w:rsidRDefault="00F43566" w:rsidP="00F43566">
      <w:pPr>
        <w:pStyle w:val="a8"/>
        <w:spacing w:before="0" w:beforeAutospacing="0" w:after="0" w:afterAutospacing="0"/>
        <w:ind w:firstLine="567"/>
        <w:jc w:val="both"/>
      </w:pPr>
      <w:r w:rsidRPr="003025A4">
        <w:rPr>
          <w:b/>
        </w:rPr>
        <w:t>Політика щодо апеляції.</w:t>
      </w:r>
      <w:r w:rsidRPr="003025A4">
        <w:t xml:space="preserve"> </w:t>
      </w:r>
    </w:p>
    <w:p w:rsidR="00F43566" w:rsidRPr="003025A4" w:rsidRDefault="00F43566" w:rsidP="00F43566">
      <w:pPr>
        <w:pStyle w:val="a8"/>
        <w:spacing w:before="0" w:beforeAutospacing="0" w:after="0" w:afterAutospacing="0"/>
        <w:ind w:firstLine="567"/>
        <w:jc w:val="both"/>
      </w:pPr>
      <w:r w:rsidRPr="003025A4">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F43566" w:rsidRPr="003025A4" w:rsidRDefault="00F43566" w:rsidP="00F43566">
      <w:pPr>
        <w:pStyle w:val="a8"/>
        <w:spacing w:before="0" w:beforeAutospacing="0" w:after="0" w:afterAutospacing="0"/>
        <w:ind w:firstLine="567"/>
        <w:jc w:val="both"/>
      </w:pPr>
      <w:r w:rsidRPr="003025A4">
        <w:rPr>
          <w:b/>
        </w:rPr>
        <w:t>Політика щодо конфліктних ситуацій.</w:t>
      </w:r>
      <w:r w:rsidRPr="003025A4">
        <w:t xml:space="preserve"> </w:t>
      </w:r>
    </w:p>
    <w:p w:rsidR="00F43566" w:rsidRPr="003025A4" w:rsidRDefault="00F43566" w:rsidP="00F43566">
      <w:pPr>
        <w:pStyle w:val="a8"/>
        <w:spacing w:before="0" w:beforeAutospacing="0" w:after="0" w:afterAutospacing="0"/>
        <w:ind w:firstLine="567"/>
        <w:jc w:val="both"/>
      </w:pPr>
      <w:r w:rsidRPr="003025A4">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F43566" w:rsidRPr="003025A4" w:rsidRDefault="00F43566" w:rsidP="00F43566">
      <w:pPr>
        <w:pStyle w:val="a3"/>
        <w:ind w:left="0" w:firstLine="720"/>
        <w:rPr>
          <w:b/>
          <w:sz w:val="24"/>
          <w:szCs w:val="24"/>
          <w:lang w:val="ru-RU"/>
        </w:rPr>
      </w:pPr>
      <w:r w:rsidRPr="003025A4">
        <w:rPr>
          <w:sz w:val="24"/>
          <w:szCs w:val="24"/>
          <w:lang w:val="uk-UA"/>
        </w:rPr>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w:t>
      </w:r>
      <w:r w:rsidRPr="003025A4">
        <w:rPr>
          <w:sz w:val="24"/>
          <w:szCs w:val="24"/>
          <w:lang w:val="ru-RU"/>
        </w:rPr>
        <w:t>Створена «</w:t>
      </w:r>
      <w:proofErr w:type="spellStart"/>
      <w:r w:rsidRPr="003025A4">
        <w:rPr>
          <w:sz w:val="24"/>
          <w:szCs w:val="24"/>
          <w:lang w:val="ru-RU"/>
        </w:rPr>
        <w:t>Скринька</w:t>
      </w:r>
      <w:proofErr w:type="spellEnd"/>
      <w:r w:rsidRPr="003025A4">
        <w:rPr>
          <w:sz w:val="24"/>
          <w:szCs w:val="24"/>
          <w:lang w:val="ru-RU"/>
        </w:rPr>
        <w:t xml:space="preserve"> </w:t>
      </w:r>
      <w:proofErr w:type="spellStart"/>
      <w:r w:rsidRPr="003025A4">
        <w:rPr>
          <w:sz w:val="24"/>
          <w:szCs w:val="24"/>
          <w:lang w:val="ru-RU"/>
        </w:rPr>
        <w:t>довіри</w:t>
      </w:r>
      <w:proofErr w:type="spellEnd"/>
      <w:r w:rsidRPr="003025A4">
        <w:rPr>
          <w:sz w:val="24"/>
          <w:szCs w:val="24"/>
          <w:lang w:val="ru-RU"/>
        </w:rPr>
        <w:t xml:space="preserve">», до </w:t>
      </w:r>
      <w:proofErr w:type="spellStart"/>
      <w:r w:rsidRPr="003025A4">
        <w:rPr>
          <w:sz w:val="24"/>
          <w:szCs w:val="24"/>
          <w:lang w:val="ru-RU"/>
        </w:rPr>
        <w:t>якої</w:t>
      </w:r>
      <w:proofErr w:type="spellEnd"/>
      <w:r w:rsidRPr="003025A4">
        <w:rPr>
          <w:sz w:val="24"/>
          <w:szCs w:val="24"/>
          <w:lang w:val="ru-RU"/>
        </w:rPr>
        <w:t xml:space="preserve"> </w:t>
      </w:r>
      <w:proofErr w:type="spellStart"/>
      <w:r w:rsidRPr="003025A4">
        <w:rPr>
          <w:sz w:val="24"/>
          <w:szCs w:val="24"/>
          <w:lang w:val="ru-RU"/>
        </w:rPr>
        <w:t>анонімно</w:t>
      </w:r>
      <w:proofErr w:type="spellEnd"/>
      <w:r w:rsidRPr="003025A4">
        <w:rPr>
          <w:sz w:val="24"/>
          <w:szCs w:val="24"/>
          <w:lang w:val="ru-RU"/>
        </w:rPr>
        <w:t xml:space="preserve"> </w:t>
      </w:r>
      <w:proofErr w:type="spellStart"/>
      <w:r w:rsidRPr="003025A4">
        <w:rPr>
          <w:sz w:val="24"/>
          <w:szCs w:val="24"/>
          <w:lang w:val="ru-RU"/>
        </w:rPr>
        <w:t>можуть</w:t>
      </w:r>
      <w:proofErr w:type="spellEnd"/>
      <w:r w:rsidRPr="003025A4">
        <w:rPr>
          <w:sz w:val="24"/>
          <w:szCs w:val="24"/>
          <w:lang w:val="ru-RU"/>
        </w:rPr>
        <w:t xml:space="preserve"> </w:t>
      </w:r>
      <w:proofErr w:type="spellStart"/>
      <w:r w:rsidRPr="003025A4">
        <w:rPr>
          <w:sz w:val="24"/>
          <w:szCs w:val="24"/>
          <w:lang w:val="ru-RU"/>
        </w:rPr>
        <w:t>звертатись</w:t>
      </w:r>
      <w:proofErr w:type="spellEnd"/>
      <w:r w:rsidRPr="003025A4">
        <w:rPr>
          <w:sz w:val="24"/>
          <w:szCs w:val="24"/>
          <w:lang w:val="ru-RU"/>
        </w:rPr>
        <w:t xml:space="preserve"> </w:t>
      </w:r>
      <w:proofErr w:type="spellStart"/>
      <w:r w:rsidRPr="003025A4">
        <w:rPr>
          <w:sz w:val="24"/>
          <w:szCs w:val="24"/>
          <w:lang w:val="ru-RU"/>
        </w:rPr>
        <w:t>здобувачі</w:t>
      </w:r>
      <w:proofErr w:type="spellEnd"/>
      <w:r w:rsidRPr="003025A4">
        <w:rPr>
          <w:sz w:val="24"/>
          <w:szCs w:val="24"/>
          <w:lang w:val="ru-RU"/>
        </w:rPr>
        <w:t xml:space="preserve">: </w:t>
      </w:r>
      <w:proofErr w:type="spellStart"/>
      <w:r w:rsidRPr="003025A4">
        <w:rPr>
          <w:sz w:val="24"/>
          <w:szCs w:val="24"/>
          <w:lang w:val="ru-RU"/>
        </w:rPr>
        <w:t>залишати</w:t>
      </w:r>
      <w:proofErr w:type="spellEnd"/>
      <w:r w:rsidRPr="003025A4">
        <w:rPr>
          <w:sz w:val="24"/>
          <w:szCs w:val="24"/>
          <w:lang w:val="ru-RU"/>
        </w:rPr>
        <w:t xml:space="preserve"> там </w:t>
      </w:r>
      <w:proofErr w:type="spellStart"/>
      <w:r w:rsidRPr="003025A4">
        <w:rPr>
          <w:sz w:val="24"/>
          <w:szCs w:val="24"/>
          <w:lang w:val="ru-RU"/>
        </w:rPr>
        <w:t>свої</w:t>
      </w:r>
      <w:proofErr w:type="spellEnd"/>
      <w:r w:rsidRPr="003025A4">
        <w:rPr>
          <w:sz w:val="24"/>
          <w:szCs w:val="24"/>
          <w:lang w:val="ru-RU"/>
        </w:rPr>
        <w:t xml:space="preserve"> </w:t>
      </w:r>
      <w:proofErr w:type="spellStart"/>
      <w:r w:rsidRPr="003025A4">
        <w:rPr>
          <w:sz w:val="24"/>
          <w:szCs w:val="24"/>
          <w:lang w:val="ru-RU"/>
        </w:rPr>
        <w:t>скарги</w:t>
      </w:r>
      <w:proofErr w:type="spellEnd"/>
      <w:r w:rsidRPr="003025A4">
        <w:rPr>
          <w:sz w:val="24"/>
          <w:szCs w:val="24"/>
          <w:lang w:val="ru-RU"/>
        </w:rPr>
        <w:t xml:space="preserve"> </w:t>
      </w:r>
      <w:proofErr w:type="spellStart"/>
      <w:r w:rsidRPr="003025A4">
        <w:rPr>
          <w:sz w:val="24"/>
          <w:szCs w:val="24"/>
          <w:lang w:val="ru-RU"/>
        </w:rPr>
        <w:t>чи</w:t>
      </w:r>
      <w:proofErr w:type="spellEnd"/>
      <w:r w:rsidRPr="003025A4">
        <w:rPr>
          <w:sz w:val="24"/>
          <w:szCs w:val="24"/>
          <w:lang w:val="ru-RU"/>
        </w:rPr>
        <w:t xml:space="preserve"> </w:t>
      </w:r>
      <w:proofErr w:type="spellStart"/>
      <w:r w:rsidRPr="003025A4">
        <w:rPr>
          <w:sz w:val="24"/>
          <w:szCs w:val="24"/>
          <w:lang w:val="ru-RU"/>
        </w:rPr>
        <w:t>пропозиції</w:t>
      </w:r>
      <w:proofErr w:type="spellEnd"/>
      <w:r w:rsidRPr="003025A4">
        <w:rPr>
          <w:sz w:val="24"/>
          <w:szCs w:val="24"/>
          <w:lang w:val="ru-RU"/>
        </w:rPr>
        <w:t xml:space="preserve">. </w:t>
      </w:r>
      <w:proofErr w:type="spellStart"/>
      <w:r w:rsidRPr="003025A4">
        <w:rPr>
          <w:sz w:val="24"/>
          <w:szCs w:val="24"/>
          <w:lang w:val="ru-RU"/>
        </w:rPr>
        <w:t>Також</w:t>
      </w:r>
      <w:proofErr w:type="spellEnd"/>
      <w:r w:rsidRPr="003025A4">
        <w:rPr>
          <w:sz w:val="24"/>
          <w:szCs w:val="24"/>
          <w:lang w:val="ru-RU"/>
        </w:rPr>
        <w:t xml:space="preserve"> у </w:t>
      </w:r>
      <w:proofErr w:type="spellStart"/>
      <w:r w:rsidRPr="003025A4">
        <w:rPr>
          <w:sz w:val="24"/>
          <w:szCs w:val="24"/>
          <w:lang w:val="ru-RU"/>
        </w:rPr>
        <w:t>закладі</w:t>
      </w:r>
      <w:proofErr w:type="spellEnd"/>
      <w:r w:rsidRPr="003025A4">
        <w:rPr>
          <w:sz w:val="24"/>
          <w:szCs w:val="24"/>
          <w:lang w:val="ru-RU"/>
        </w:rPr>
        <w:t xml:space="preserve"> </w:t>
      </w:r>
      <w:proofErr w:type="spellStart"/>
      <w:r w:rsidRPr="003025A4">
        <w:rPr>
          <w:sz w:val="24"/>
          <w:szCs w:val="24"/>
          <w:lang w:val="ru-RU"/>
        </w:rPr>
        <w:t>розроблено</w:t>
      </w:r>
      <w:proofErr w:type="spellEnd"/>
      <w:r w:rsidRPr="003025A4">
        <w:rPr>
          <w:sz w:val="24"/>
          <w:szCs w:val="24"/>
          <w:lang w:val="ru-RU"/>
        </w:rPr>
        <w:t xml:space="preserve"> План заход</w:t>
      </w:r>
      <w:proofErr w:type="spellStart"/>
      <w:r w:rsidRPr="003025A4">
        <w:rPr>
          <w:sz w:val="24"/>
          <w:szCs w:val="24"/>
        </w:rPr>
        <w:t>i</w:t>
      </w:r>
      <w:proofErr w:type="spellEnd"/>
      <w:r w:rsidRPr="003025A4">
        <w:rPr>
          <w:sz w:val="24"/>
          <w:szCs w:val="24"/>
          <w:lang w:val="ru-RU"/>
        </w:rPr>
        <w:t xml:space="preserve">в </w:t>
      </w:r>
      <w:proofErr w:type="spellStart"/>
      <w:r w:rsidRPr="003025A4">
        <w:rPr>
          <w:sz w:val="24"/>
          <w:szCs w:val="24"/>
          <w:lang w:val="ru-RU"/>
        </w:rPr>
        <w:t>щодо</w:t>
      </w:r>
      <w:proofErr w:type="spellEnd"/>
      <w:r w:rsidRPr="003025A4">
        <w:rPr>
          <w:sz w:val="24"/>
          <w:szCs w:val="24"/>
          <w:lang w:val="ru-RU"/>
        </w:rPr>
        <w:t xml:space="preserve"> </w:t>
      </w:r>
      <w:proofErr w:type="spellStart"/>
      <w:r w:rsidRPr="003025A4">
        <w:rPr>
          <w:sz w:val="24"/>
          <w:szCs w:val="24"/>
          <w:lang w:val="ru-RU"/>
        </w:rPr>
        <w:t>попередження</w:t>
      </w:r>
      <w:proofErr w:type="spellEnd"/>
      <w:r w:rsidRPr="003025A4">
        <w:rPr>
          <w:sz w:val="24"/>
          <w:szCs w:val="24"/>
          <w:lang w:val="ru-RU"/>
        </w:rPr>
        <w:t xml:space="preserve"> моб</w:t>
      </w:r>
      <w:proofErr w:type="spellStart"/>
      <w:r w:rsidRPr="003025A4">
        <w:rPr>
          <w:sz w:val="24"/>
          <w:szCs w:val="24"/>
        </w:rPr>
        <w:t>i</w:t>
      </w:r>
      <w:r w:rsidRPr="003025A4">
        <w:rPr>
          <w:sz w:val="24"/>
          <w:szCs w:val="24"/>
          <w:lang w:val="ru-RU"/>
        </w:rPr>
        <w:t>нгових</w:t>
      </w:r>
      <w:proofErr w:type="spellEnd"/>
      <w:r w:rsidRPr="003025A4">
        <w:rPr>
          <w:sz w:val="24"/>
          <w:szCs w:val="24"/>
          <w:lang w:val="ru-RU"/>
        </w:rPr>
        <w:t>/</w:t>
      </w:r>
      <w:proofErr w:type="spellStart"/>
      <w:r w:rsidRPr="003025A4">
        <w:rPr>
          <w:sz w:val="24"/>
          <w:szCs w:val="24"/>
          <w:lang w:val="ru-RU"/>
        </w:rPr>
        <w:t>бул</w:t>
      </w:r>
      <w:r w:rsidRPr="003025A4">
        <w:rPr>
          <w:sz w:val="24"/>
          <w:szCs w:val="24"/>
        </w:rPr>
        <w:t>i</w:t>
      </w:r>
      <w:r w:rsidRPr="003025A4">
        <w:rPr>
          <w:sz w:val="24"/>
          <w:szCs w:val="24"/>
          <w:lang w:val="ru-RU"/>
        </w:rPr>
        <w:t>нгових</w:t>
      </w:r>
      <w:proofErr w:type="spellEnd"/>
      <w:r w:rsidRPr="003025A4">
        <w:rPr>
          <w:sz w:val="24"/>
          <w:szCs w:val="24"/>
          <w:lang w:val="ru-RU"/>
        </w:rPr>
        <w:t xml:space="preserve"> </w:t>
      </w:r>
      <w:proofErr w:type="spellStart"/>
      <w:r w:rsidRPr="003025A4">
        <w:rPr>
          <w:sz w:val="24"/>
          <w:szCs w:val="24"/>
          <w:lang w:val="ru-RU"/>
        </w:rPr>
        <w:t>тенденц</w:t>
      </w:r>
      <w:r w:rsidRPr="003025A4">
        <w:rPr>
          <w:sz w:val="24"/>
          <w:szCs w:val="24"/>
        </w:rPr>
        <w:t>i</w:t>
      </w:r>
      <w:proofErr w:type="spellEnd"/>
      <w:r w:rsidRPr="003025A4">
        <w:rPr>
          <w:sz w:val="24"/>
          <w:szCs w:val="24"/>
          <w:lang w:val="ru-RU"/>
        </w:rPr>
        <w:t xml:space="preserve">й у </w:t>
      </w:r>
      <w:proofErr w:type="spellStart"/>
      <w:r w:rsidRPr="003025A4">
        <w:rPr>
          <w:sz w:val="24"/>
          <w:szCs w:val="24"/>
          <w:lang w:val="ru-RU"/>
        </w:rPr>
        <w:t>Житомирському</w:t>
      </w:r>
      <w:proofErr w:type="spellEnd"/>
      <w:r w:rsidRPr="003025A4">
        <w:rPr>
          <w:sz w:val="24"/>
          <w:szCs w:val="24"/>
          <w:lang w:val="ru-RU"/>
        </w:rPr>
        <w:t xml:space="preserve"> </w:t>
      </w:r>
      <w:proofErr w:type="spellStart"/>
      <w:r w:rsidRPr="003025A4">
        <w:rPr>
          <w:sz w:val="24"/>
          <w:szCs w:val="24"/>
          <w:lang w:val="ru-RU"/>
        </w:rPr>
        <w:t>медичному</w:t>
      </w:r>
      <w:proofErr w:type="spellEnd"/>
      <w:r w:rsidRPr="003025A4">
        <w:rPr>
          <w:sz w:val="24"/>
          <w:szCs w:val="24"/>
          <w:lang w:val="ru-RU"/>
        </w:rPr>
        <w:t xml:space="preserve"> </w:t>
      </w:r>
      <w:proofErr w:type="spellStart"/>
      <w:r w:rsidRPr="003025A4">
        <w:rPr>
          <w:sz w:val="24"/>
          <w:szCs w:val="24"/>
          <w:lang w:val="ru-RU"/>
        </w:rPr>
        <w:t>інституті</w:t>
      </w:r>
      <w:proofErr w:type="spellEnd"/>
      <w:r w:rsidRPr="003025A4">
        <w:rPr>
          <w:sz w:val="24"/>
          <w:szCs w:val="24"/>
          <w:lang w:val="ru-RU"/>
        </w:rPr>
        <w:t xml:space="preserve"> ЖОР </w:t>
      </w:r>
      <w:proofErr w:type="gramStart"/>
      <w:r w:rsidRPr="003025A4">
        <w:rPr>
          <w:sz w:val="24"/>
          <w:szCs w:val="24"/>
        </w:rPr>
        <w:t>https</w:t>
      </w:r>
      <w:r w:rsidRPr="003025A4">
        <w:rPr>
          <w:sz w:val="24"/>
          <w:szCs w:val="24"/>
          <w:lang w:val="ru-RU"/>
        </w:rPr>
        <w:t>://</w:t>
      </w:r>
      <w:r w:rsidRPr="003025A4">
        <w:rPr>
          <w:sz w:val="24"/>
          <w:szCs w:val="24"/>
        </w:rPr>
        <w:t>www</w:t>
      </w:r>
      <w:r w:rsidRPr="003025A4">
        <w:rPr>
          <w:sz w:val="24"/>
          <w:szCs w:val="24"/>
          <w:lang w:val="ru-RU"/>
        </w:rPr>
        <w:t>.</w:t>
      </w:r>
      <w:proofErr w:type="spellStart"/>
      <w:r w:rsidRPr="003025A4">
        <w:rPr>
          <w:sz w:val="24"/>
          <w:szCs w:val="24"/>
        </w:rPr>
        <w:t>zhim</w:t>
      </w:r>
      <w:proofErr w:type="spellEnd"/>
      <w:r w:rsidRPr="003025A4">
        <w:rPr>
          <w:sz w:val="24"/>
          <w:szCs w:val="24"/>
          <w:lang w:val="ru-RU"/>
        </w:rPr>
        <w:t>.</w:t>
      </w:r>
      <w:r w:rsidRPr="003025A4">
        <w:rPr>
          <w:sz w:val="24"/>
          <w:szCs w:val="24"/>
        </w:rPr>
        <w:t>org</w:t>
      </w:r>
      <w:r w:rsidRPr="003025A4">
        <w:rPr>
          <w:sz w:val="24"/>
          <w:szCs w:val="24"/>
          <w:lang w:val="ru-RU"/>
        </w:rPr>
        <w:t>.</w:t>
      </w:r>
      <w:proofErr w:type="spellStart"/>
      <w:r w:rsidRPr="003025A4">
        <w:rPr>
          <w:sz w:val="24"/>
          <w:szCs w:val="24"/>
        </w:rPr>
        <w:t>ua</w:t>
      </w:r>
      <w:proofErr w:type="spellEnd"/>
      <w:r w:rsidRPr="003025A4">
        <w:rPr>
          <w:sz w:val="24"/>
          <w:szCs w:val="24"/>
          <w:lang w:val="ru-RU"/>
        </w:rPr>
        <w:t>/</w:t>
      </w:r>
      <w:r w:rsidRPr="003025A4">
        <w:rPr>
          <w:sz w:val="24"/>
          <w:szCs w:val="24"/>
        </w:rPr>
        <w:t>images</w:t>
      </w:r>
      <w:r w:rsidRPr="003025A4">
        <w:rPr>
          <w:sz w:val="24"/>
          <w:szCs w:val="24"/>
          <w:lang w:val="ru-RU"/>
        </w:rPr>
        <w:t>/</w:t>
      </w:r>
      <w:r w:rsidRPr="003025A4">
        <w:rPr>
          <w:sz w:val="24"/>
          <w:szCs w:val="24"/>
        </w:rPr>
        <w:t>info</w:t>
      </w:r>
      <w:r w:rsidRPr="003025A4">
        <w:rPr>
          <w:sz w:val="24"/>
          <w:szCs w:val="24"/>
          <w:lang w:val="ru-RU"/>
        </w:rPr>
        <w:t>/</w:t>
      </w:r>
      <w:proofErr w:type="spellStart"/>
      <w:r w:rsidRPr="003025A4">
        <w:rPr>
          <w:sz w:val="24"/>
          <w:szCs w:val="24"/>
        </w:rPr>
        <w:t>polozh</w:t>
      </w:r>
      <w:proofErr w:type="spellEnd"/>
      <w:r w:rsidRPr="003025A4">
        <w:rPr>
          <w:sz w:val="24"/>
          <w:szCs w:val="24"/>
          <w:lang w:val="ru-RU"/>
        </w:rPr>
        <w:t>_</w:t>
      </w:r>
      <w:proofErr w:type="spellStart"/>
      <w:r w:rsidRPr="003025A4">
        <w:rPr>
          <w:sz w:val="24"/>
          <w:szCs w:val="24"/>
        </w:rPr>
        <w:t>buling</w:t>
      </w:r>
      <w:proofErr w:type="spellEnd"/>
      <w:r w:rsidRPr="003025A4">
        <w:rPr>
          <w:sz w:val="24"/>
          <w:szCs w:val="24"/>
          <w:lang w:val="ru-RU"/>
        </w:rPr>
        <w:t>.</w:t>
      </w:r>
      <w:r w:rsidRPr="003025A4">
        <w:rPr>
          <w:sz w:val="24"/>
          <w:szCs w:val="24"/>
        </w:rPr>
        <w:t>pdf</w:t>
      </w:r>
      <w:r w:rsidRPr="003025A4">
        <w:rPr>
          <w:sz w:val="24"/>
          <w:szCs w:val="24"/>
          <w:lang w:val="ru-RU"/>
        </w:rPr>
        <w:t xml:space="preserve"> ,</w:t>
      </w:r>
      <w:proofErr w:type="gramEnd"/>
      <w:r w:rsidRPr="003025A4">
        <w:rPr>
          <w:sz w:val="24"/>
          <w:szCs w:val="24"/>
          <w:lang w:val="ru-RU"/>
        </w:rPr>
        <w:t xml:space="preserve"> «</w:t>
      </w:r>
      <w:proofErr w:type="spellStart"/>
      <w:r w:rsidRPr="003025A4">
        <w:rPr>
          <w:sz w:val="24"/>
          <w:szCs w:val="24"/>
          <w:lang w:val="ru-RU"/>
        </w:rPr>
        <w:t>Положення</w:t>
      </w:r>
      <w:proofErr w:type="spellEnd"/>
      <w:r w:rsidRPr="003025A4">
        <w:rPr>
          <w:sz w:val="24"/>
          <w:szCs w:val="24"/>
          <w:lang w:val="ru-RU"/>
        </w:rPr>
        <w:t xml:space="preserve"> про </w:t>
      </w:r>
      <w:proofErr w:type="spellStart"/>
      <w:r w:rsidRPr="003025A4">
        <w:rPr>
          <w:sz w:val="24"/>
          <w:szCs w:val="24"/>
          <w:lang w:val="ru-RU"/>
        </w:rPr>
        <w:t>політику</w:t>
      </w:r>
      <w:proofErr w:type="spellEnd"/>
      <w:r w:rsidRPr="003025A4">
        <w:rPr>
          <w:sz w:val="24"/>
          <w:szCs w:val="24"/>
          <w:lang w:val="ru-RU"/>
        </w:rPr>
        <w:t xml:space="preserve"> </w:t>
      </w:r>
      <w:proofErr w:type="spellStart"/>
      <w:r w:rsidRPr="003025A4">
        <w:rPr>
          <w:sz w:val="24"/>
          <w:szCs w:val="24"/>
          <w:lang w:val="ru-RU"/>
        </w:rPr>
        <w:t>запобігання</w:t>
      </w:r>
      <w:proofErr w:type="spellEnd"/>
      <w:r w:rsidRPr="003025A4">
        <w:rPr>
          <w:sz w:val="24"/>
          <w:szCs w:val="24"/>
          <w:lang w:val="ru-RU"/>
        </w:rPr>
        <w:t xml:space="preserve">, </w:t>
      </w:r>
      <w:proofErr w:type="spellStart"/>
      <w:r w:rsidRPr="003025A4">
        <w:rPr>
          <w:sz w:val="24"/>
          <w:szCs w:val="24"/>
          <w:lang w:val="ru-RU"/>
        </w:rPr>
        <w:t>попередження</w:t>
      </w:r>
      <w:proofErr w:type="spellEnd"/>
      <w:r w:rsidRPr="003025A4">
        <w:rPr>
          <w:sz w:val="24"/>
          <w:szCs w:val="24"/>
          <w:lang w:val="ru-RU"/>
        </w:rPr>
        <w:t xml:space="preserve"> та </w:t>
      </w:r>
      <w:proofErr w:type="spellStart"/>
      <w:r w:rsidRPr="003025A4">
        <w:rPr>
          <w:sz w:val="24"/>
          <w:szCs w:val="24"/>
          <w:lang w:val="ru-RU"/>
        </w:rPr>
        <w:t>боротьби</w:t>
      </w:r>
      <w:proofErr w:type="spellEnd"/>
      <w:r w:rsidRPr="003025A4">
        <w:rPr>
          <w:sz w:val="24"/>
          <w:szCs w:val="24"/>
          <w:lang w:val="ru-RU"/>
        </w:rPr>
        <w:t xml:space="preserve"> з </w:t>
      </w:r>
      <w:proofErr w:type="spellStart"/>
      <w:r w:rsidRPr="003025A4">
        <w:rPr>
          <w:sz w:val="24"/>
          <w:szCs w:val="24"/>
          <w:lang w:val="ru-RU"/>
        </w:rPr>
        <w:t>сексуальними</w:t>
      </w:r>
      <w:proofErr w:type="spellEnd"/>
      <w:r w:rsidRPr="003025A4">
        <w:rPr>
          <w:sz w:val="24"/>
          <w:szCs w:val="24"/>
          <w:lang w:val="ru-RU"/>
        </w:rPr>
        <w:t xml:space="preserve"> </w:t>
      </w:r>
      <w:proofErr w:type="spellStart"/>
      <w:r w:rsidRPr="003025A4">
        <w:rPr>
          <w:sz w:val="24"/>
          <w:szCs w:val="24"/>
          <w:lang w:val="ru-RU"/>
        </w:rPr>
        <w:t>домаганнями</w:t>
      </w:r>
      <w:proofErr w:type="spellEnd"/>
      <w:r w:rsidRPr="003025A4">
        <w:rPr>
          <w:sz w:val="24"/>
          <w:szCs w:val="24"/>
          <w:lang w:val="ru-RU"/>
        </w:rPr>
        <w:t xml:space="preserve"> і </w:t>
      </w:r>
      <w:proofErr w:type="spellStart"/>
      <w:r w:rsidRPr="003025A4">
        <w:rPr>
          <w:sz w:val="24"/>
          <w:szCs w:val="24"/>
          <w:lang w:val="ru-RU"/>
        </w:rPr>
        <w:t>дискримінацією</w:t>
      </w:r>
      <w:proofErr w:type="spellEnd"/>
      <w:r w:rsidRPr="003025A4">
        <w:rPr>
          <w:sz w:val="24"/>
          <w:szCs w:val="24"/>
          <w:lang w:val="ru-RU"/>
        </w:rPr>
        <w:t xml:space="preserve">» </w:t>
      </w:r>
      <w:r w:rsidRPr="003025A4">
        <w:rPr>
          <w:sz w:val="24"/>
          <w:szCs w:val="24"/>
        </w:rPr>
        <w:t>http</w:t>
      </w:r>
      <w:r w:rsidRPr="003025A4">
        <w:rPr>
          <w:sz w:val="24"/>
          <w:szCs w:val="24"/>
          <w:lang w:val="ru-RU"/>
        </w:rPr>
        <w:t>://</w:t>
      </w:r>
      <w:r w:rsidRPr="003025A4">
        <w:rPr>
          <w:sz w:val="24"/>
          <w:szCs w:val="24"/>
        </w:rPr>
        <w:t>www</w:t>
      </w:r>
      <w:r w:rsidRPr="003025A4">
        <w:rPr>
          <w:sz w:val="24"/>
          <w:szCs w:val="24"/>
          <w:lang w:val="ru-RU"/>
        </w:rPr>
        <w:t>.</w:t>
      </w:r>
      <w:proofErr w:type="spellStart"/>
      <w:r w:rsidRPr="003025A4">
        <w:rPr>
          <w:sz w:val="24"/>
          <w:szCs w:val="24"/>
        </w:rPr>
        <w:t>zhim</w:t>
      </w:r>
      <w:proofErr w:type="spellEnd"/>
      <w:r w:rsidRPr="003025A4">
        <w:rPr>
          <w:sz w:val="24"/>
          <w:szCs w:val="24"/>
          <w:lang w:val="ru-RU"/>
        </w:rPr>
        <w:t>.</w:t>
      </w:r>
      <w:r w:rsidRPr="003025A4">
        <w:rPr>
          <w:sz w:val="24"/>
          <w:szCs w:val="24"/>
        </w:rPr>
        <w:t>org</w:t>
      </w:r>
      <w:r w:rsidRPr="003025A4">
        <w:rPr>
          <w:sz w:val="24"/>
          <w:szCs w:val="24"/>
          <w:lang w:val="ru-RU"/>
        </w:rPr>
        <w:t>.</w:t>
      </w:r>
      <w:proofErr w:type="spellStart"/>
      <w:r w:rsidRPr="003025A4">
        <w:rPr>
          <w:sz w:val="24"/>
          <w:szCs w:val="24"/>
        </w:rPr>
        <w:t>ua</w:t>
      </w:r>
      <w:proofErr w:type="spellEnd"/>
      <w:r w:rsidRPr="003025A4">
        <w:rPr>
          <w:sz w:val="24"/>
          <w:szCs w:val="24"/>
          <w:lang w:val="ru-RU"/>
        </w:rPr>
        <w:t>/</w:t>
      </w:r>
      <w:r w:rsidRPr="003025A4">
        <w:rPr>
          <w:sz w:val="24"/>
          <w:szCs w:val="24"/>
        </w:rPr>
        <w:t>images</w:t>
      </w:r>
      <w:r w:rsidRPr="003025A4">
        <w:rPr>
          <w:sz w:val="24"/>
          <w:szCs w:val="24"/>
          <w:lang w:val="ru-RU"/>
        </w:rPr>
        <w:t>/</w:t>
      </w:r>
      <w:r w:rsidRPr="003025A4">
        <w:rPr>
          <w:sz w:val="24"/>
          <w:szCs w:val="24"/>
        </w:rPr>
        <w:t>info</w:t>
      </w:r>
      <w:r w:rsidRPr="003025A4">
        <w:rPr>
          <w:sz w:val="24"/>
          <w:szCs w:val="24"/>
          <w:lang w:val="ru-RU"/>
        </w:rPr>
        <w:t>/</w:t>
      </w:r>
      <w:r w:rsidRPr="003025A4">
        <w:rPr>
          <w:sz w:val="24"/>
          <w:szCs w:val="24"/>
        </w:rPr>
        <w:t>pol</w:t>
      </w:r>
      <w:r w:rsidRPr="003025A4">
        <w:rPr>
          <w:sz w:val="24"/>
          <w:szCs w:val="24"/>
          <w:lang w:val="ru-RU"/>
        </w:rPr>
        <w:t>_</w:t>
      </w:r>
      <w:proofErr w:type="spellStart"/>
      <w:r w:rsidRPr="003025A4">
        <w:rPr>
          <w:sz w:val="24"/>
          <w:szCs w:val="24"/>
        </w:rPr>
        <w:t>seks</w:t>
      </w:r>
      <w:proofErr w:type="spellEnd"/>
      <w:r w:rsidRPr="003025A4">
        <w:rPr>
          <w:sz w:val="24"/>
          <w:szCs w:val="24"/>
          <w:lang w:val="ru-RU"/>
        </w:rPr>
        <w:t>_</w:t>
      </w:r>
      <w:proofErr w:type="spellStart"/>
      <w:r w:rsidRPr="003025A4">
        <w:rPr>
          <w:sz w:val="24"/>
          <w:szCs w:val="24"/>
        </w:rPr>
        <w:t>domag</w:t>
      </w:r>
      <w:proofErr w:type="spellEnd"/>
      <w:r w:rsidRPr="003025A4">
        <w:rPr>
          <w:sz w:val="24"/>
          <w:szCs w:val="24"/>
          <w:lang w:val="ru-RU"/>
        </w:rPr>
        <w:t>.</w:t>
      </w:r>
      <w:r w:rsidRPr="003025A4">
        <w:rPr>
          <w:sz w:val="24"/>
          <w:szCs w:val="24"/>
        </w:rPr>
        <w:t>pdf</w:t>
      </w:r>
      <w:r w:rsidRPr="003025A4">
        <w:rPr>
          <w:sz w:val="24"/>
          <w:szCs w:val="24"/>
          <w:lang w:val="ru-RU"/>
        </w:rPr>
        <w:t xml:space="preserve"> , </w:t>
      </w:r>
      <w:proofErr w:type="spellStart"/>
      <w:r w:rsidRPr="003025A4">
        <w:rPr>
          <w:sz w:val="24"/>
          <w:szCs w:val="24"/>
          <w:lang w:val="ru-RU"/>
        </w:rPr>
        <w:t>працює</w:t>
      </w:r>
      <w:proofErr w:type="spellEnd"/>
      <w:r w:rsidRPr="003025A4">
        <w:rPr>
          <w:sz w:val="24"/>
          <w:szCs w:val="24"/>
          <w:lang w:val="ru-RU"/>
        </w:rPr>
        <w:t xml:space="preserve"> </w:t>
      </w:r>
      <w:proofErr w:type="spellStart"/>
      <w:r w:rsidRPr="003025A4">
        <w:rPr>
          <w:sz w:val="24"/>
          <w:szCs w:val="24"/>
          <w:lang w:val="ru-RU"/>
        </w:rPr>
        <w:t>практичний</w:t>
      </w:r>
      <w:proofErr w:type="spellEnd"/>
      <w:r w:rsidRPr="003025A4">
        <w:rPr>
          <w:sz w:val="24"/>
          <w:szCs w:val="24"/>
          <w:lang w:val="ru-RU"/>
        </w:rPr>
        <w:t xml:space="preserve"> психолог.</w:t>
      </w:r>
    </w:p>
    <w:p w:rsidR="00556B1F" w:rsidRPr="00F43566" w:rsidRDefault="00556B1F" w:rsidP="00BC705B">
      <w:pPr>
        <w:widowControl/>
        <w:tabs>
          <w:tab w:val="left" w:pos="284"/>
        </w:tabs>
        <w:autoSpaceDE/>
        <w:autoSpaceDN/>
        <w:adjustRightInd w:val="0"/>
        <w:spacing w:line="276" w:lineRule="auto"/>
        <w:jc w:val="center"/>
        <w:rPr>
          <w:b/>
          <w:sz w:val="24"/>
          <w:szCs w:val="24"/>
          <w:lang w:val="ru-RU"/>
        </w:rPr>
      </w:pPr>
    </w:p>
    <w:p w:rsidR="00556B1F" w:rsidRPr="00D34E0F" w:rsidRDefault="00556B1F" w:rsidP="00031363">
      <w:pPr>
        <w:widowControl/>
        <w:tabs>
          <w:tab w:val="left" w:pos="284"/>
        </w:tabs>
        <w:autoSpaceDE/>
        <w:autoSpaceDN/>
        <w:adjustRightInd w:val="0"/>
        <w:ind w:firstLine="709"/>
        <w:jc w:val="center"/>
        <w:rPr>
          <w:b/>
          <w:sz w:val="24"/>
          <w:szCs w:val="24"/>
        </w:rPr>
      </w:pPr>
      <w:r w:rsidRPr="00D34E0F">
        <w:rPr>
          <w:b/>
          <w:sz w:val="24"/>
          <w:szCs w:val="24"/>
        </w:rPr>
        <w:t>1</w:t>
      </w:r>
      <w:r w:rsidRPr="00D34E0F">
        <w:rPr>
          <w:b/>
          <w:sz w:val="24"/>
          <w:szCs w:val="24"/>
          <w:lang w:val="uk-UA"/>
        </w:rPr>
        <w:t>1</w:t>
      </w:r>
      <w:r w:rsidRPr="00D34E0F">
        <w:rPr>
          <w:b/>
          <w:sz w:val="24"/>
          <w:szCs w:val="24"/>
        </w:rPr>
        <w:t xml:space="preserve">. </w:t>
      </w:r>
      <w:proofErr w:type="spellStart"/>
      <w:r w:rsidRPr="00D34E0F">
        <w:rPr>
          <w:b/>
          <w:sz w:val="24"/>
          <w:szCs w:val="24"/>
        </w:rPr>
        <w:t>Рекомендована</w:t>
      </w:r>
      <w:proofErr w:type="spellEnd"/>
      <w:r w:rsidRPr="00D34E0F">
        <w:rPr>
          <w:b/>
          <w:sz w:val="24"/>
          <w:szCs w:val="24"/>
        </w:rPr>
        <w:t xml:space="preserve"> </w:t>
      </w:r>
      <w:proofErr w:type="spellStart"/>
      <w:r w:rsidRPr="00D34E0F">
        <w:rPr>
          <w:b/>
          <w:sz w:val="24"/>
          <w:szCs w:val="24"/>
        </w:rPr>
        <w:t>література</w:t>
      </w:r>
      <w:proofErr w:type="spellEnd"/>
    </w:p>
    <w:p w:rsidR="00556B1F" w:rsidRPr="00D34E0F" w:rsidRDefault="00556B1F" w:rsidP="00031363">
      <w:pPr>
        <w:widowControl/>
        <w:tabs>
          <w:tab w:val="left" w:pos="284"/>
        </w:tabs>
        <w:autoSpaceDE/>
        <w:autoSpaceDN/>
        <w:adjustRightInd w:val="0"/>
        <w:ind w:firstLine="709"/>
        <w:jc w:val="center"/>
        <w:rPr>
          <w:sz w:val="24"/>
          <w:szCs w:val="24"/>
          <w:lang w:val="uk-UA" w:eastAsia="uk-UA"/>
        </w:rPr>
      </w:pPr>
      <w:r w:rsidRPr="00D34E0F">
        <w:rPr>
          <w:b/>
          <w:sz w:val="24"/>
          <w:szCs w:val="24"/>
          <w:lang w:val="uk-UA"/>
        </w:rPr>
        <w:t>Базова:</w:t>
      </w:r>
    </w:p>
    <w:p w:rsidR="00556B1F" w:rsidRPr="00D34E0F" w:rsidRDefault="00556B1F" w:rsidP="00031363">
      <w:pPr>
        <w:pStyle w:val="cdt4kezfr3q"/>
        <w:numPr>
          <w:ilvl w:val="0"/>
          <w:numId w:val="24"/>
        </w:numPr>
        <w:spacing w:before="0" w:beforeAutospacing="0" w:after="0" w:afterAutospacing="0"/>
        <w:ind w:left="0" w:firstLine="709"/>
        <w:jc w:val="both"/>
        <w:rPr>
          <w:color w:val="212121"/>
          <w:lang w:val="uk-UA"/>
        </w:rPr>
      </w:pPr>
      <w:r w:rsidRPr="00D34E0F">
        <w:rPr>
          <w:lang w:val="uk-UA"/>
        </w:rPr>
        <w:t xml:space="preserve">Біологічна хімія : підручник / Губський Ю. І., </w:t>
      </w:r>
      <w:proofErr w:type="spellStart"/>
      <w:r w:rsidRPr="00D34E0F">
        <w:rPr>
          <w:lang w:val="uk-UA"/>
        </w:rPr>
        <w:t>Ніженковська</w:t>
      </w:r>
      <w:proofErr w:type="spellEnd"/>
      <w:r w:rsidRPr="00D34E0F">
        <w:rPr>
          <w:lang w:val="uk-UA"/>
        </w:rPr>
        <w:t xml:space="preserve"> І. В., Корда М. М. [та ін.] ; за ред. І. В. </w:t>
      </w:r>
      <w:proofErr w:type="spellStart"/>
      <w:r w:rsidRPr="00D34E0F">
        <w:rPr>
          <w:lang w:val="uk-UA"/>
        </w:rPr>
        <w:t>Ніженковської</w:t>
      </w:r>
      <w:proofErr w:type="spellEnd"/>
      <w:r w:rsidRPr="00D34E0F">
        <w:rPr>
          <w:lang w:val="uk-UA"/>
        </w:rPr>
        <w:t>. – Вінниця : Нова Книга, 2021. – 648 с.</w:t>
      </w:r>
    </w:p>
    <w:p w:rsidR="00556B1F" w:rsidRPr="00D34E0F" w:rsidRDefault="00556B1F" w:rsidP="00031363">
      <w:pPr>
        <w:pStyle w:val="cdt4kezfr3q"/>
        <w:numPr>
          <w:ilvl w:val="0"/>
          <w:numId w:val="24"/>
        </w:numPr>
        <w:spacing w:before="0" w:beforeAutospacing="0" w:after="0" w:afterAutospacing="0"/>
        <w:ind w:left="0" w:firstLine="709"/>
        <w:jc w:val="both"/>
        <w:rPr>
          <w:color w:val="212121"/>
          <w:lang w:val="uk-UA"/>
        </w:rPr>
      </w:pPr>
      <w:proofErr w:type="spellStart"/>
      <w:r w:rsidRPr="00D34E0F">
        <w:rPr>
          <w:lang w:val="uk-UA"/>
        </w:rPr>
        <w:lastRenderedPageBreak/>
        <w:t>Скляров</w:t>
      </w:r>
      <w:proofErr w:type="spellEnd"/>
      <w:r w:rsidRPr="00D34E0F">
        <w:rPr>
          <w:lang w:val="uk-UA"/>
        </w:rPr>
        <w:t xml:space="preserve"> О.Я. Біологічна хімія: підручник / О. Я. </w:t>
      </w:r>
      <w:proofErr w:type="spellStart"/>
      <w:r w:rsidRPr="00D34E0F">
        <w:rPr>
          <w:lang w:val="uk-UA"/>
        </w:rPr>
        <w:t>Скляров</w:t>
      </w:r>
      <w:proofErr w:type="spellEnd"/>
      <w:r w:rsidRPr="00D34E0F">
        <w:rPr>
          <w:lang w:val="uk-UA"/>
        </w:rPr>
        <w:t>, Н. В. Фартушок, Т. І. Бондарчук. – Тернопіль: ТДМУ «</w:t>
      </w:r>
      <w:proofErr w:type="spellStart"/>
      <w:r w:rsidRPr="00D34E0F">
        <w:rPr>
          <w:lang w:val="uk-UA"/>
        </w:rPr>
        <w:t>Укрмедкнига</w:t>
      </w:r>
      <w:proofErr w:type="spellEnd"/>
      <w:r w:rsidRPr="00D34E0F">
        <w:rPr>
          <w:lang w:val="uk-UA"/>
        </w:rPr>
        <w:t>», 2020. – 706 с.</w:t>
      </w:r>
    </w:p>
    <w:p w:rsidR="00556B1F" w:rsidRPr="00D34E0F" w:rsidRDefault="00556B1F" w:rsidP="00031363">
      <w:pPr>
        <w:pStyle w:val="cdt4kezfr3q"/>
        <w:numPr>
          <w:ilvl w:val="0"/>
          <w:numId w:val="24"/>
        </w:numPr>
        <w:spacing w:before="0" w:beforeAutospacing="0" w:after="0" w:afterAutospacing="0"/>
        <w:ind w:left="0" w:firstLine="709"/>
        <w:jc w:val="both"/>
        <w:rPr>
          <w:color w:val="212121"/>
          <w:lang w:val="uk-UA"/>
        </w:rPr>
      </w:pPr>
      <w:proofErr w:type="spellStart"/>
      <w:r w:rsidRPr="00D34E0F">
        <w:rPr>
          <w:color w:val="212121"/>
          <w:lang w:val="uk-UA"/>
        </w:rPr>
        <w:t>Biological</w:t>
      </w:r>
      <w:proofErr w:type="spellEnd"/>
      <w:r w:rsidRPr="00D34E0F">
        <w:rPr>
          <w:color w:val="212121"/>
          <w:lang w:val="uk-UA"/>
        </w:rPr>
        <w:t xml:space="preserve"> </w:t>
      </w:r>
      <w:proofErr w:type="spellStart"/>
      <w:r w:rsidRPr="00D34E0F">
        <w:rPr>
          <w:color w:val="212121"/>
          <w:lang w:val="uk-UA"/>
        </w:rPr>
        <w:t>and</w:t>
      </w:r>
      <w:proofErr w:type="spellEnd"/>
      <w:r w:rsidRPr="00D34E0F">
        <w:rPr>
          <w:color w:val="212121"/>
          <w:lang w:val="uk-UA"/>
        </w:rPr>
        <w:t xml:space="preserve"> </w:t>
      </w:r>
      <w:proofErr w:type="spellStart"/>
      <w:r w:rsidRPr="00D34E0F">
        <w:rPr>
          <w:color w:val="212121"/>
          <w:lang w:val="uk-UA"/>
        </w:rPr>
        <w:t>Bioorganic</w:t>
      </w:r>
      <w:proofErr w:type="spellEnd"/>
      <w:r w:rsidRPr="00D34E0F">
        <w:rPr>
          <w:color w:val="212121"/>
          <w:lang w:val="uk-UA"/>
        </w:rPr>
        <w:t xml:space="preserve"> </w:t>
      </w:r>
      <w:proofErr w:type="spellStart"/>
      <w:r w:rsidRPr="00D34E0F">
        <w:rPr>
          <w:color w:val="212121"/>
          <w:lang w:val="uk-UA"/>
        </w:rPr>
        <w:t>Chemistry</w:t>
      </w:r>
      <w:proofErr w:type="spellEnd"/>
      <w:r w:rsidRPr="00D34E0F">
        <w:rPr>
          <w:color w:val="212121"/>
          <w:lang w:val="uk-UA"/>
        </w:rPr>
        <w:t xml:space="preserve">: </w:t>
      </w:r>
      <w:proofErr w:type="spellStart"/>
      <w:r w:rsidRPr="00D34E0F">
        <w:rPr>
          <w:color w:val="212121"/>
          <w:lang w:val="uk-UA"/>
        </w:rPr>
        <w:t>in</w:t>
      </w:r>
      <w:proofErr w:type="spellEnd"/>
      <w:r w:rsidRPr="00D34E0F">
        <w:rPr>
          <w:color w:val="212121"/>
          <w:lang w:val="uk-UA"/>
        </w:rPr>
        <w:t xml:space="preserve"> 2 </w:t>
      </w:r>
      <w:proofErr w:type="spellStart"/>
      <w:r w:rsidRPr="00D34E0F">
        <w:rPr>
          <w:color w:val="212121"/>
          <w:lang w:val="uk-UA"/>
        </w:rPr>
        <w:t>books</w:t>
      </w:r>
      <w:proofErr w:type="spellEnd"/>
      <w:r w:rsidRPr="00D34E0F">
        <w:rPr>
          <w:color w:val="212121"/>
          <w:lang w:val="uk-UA"/>
        </w:rPr>
        <w:t xml:space="preserve">: </w:t>
      </w:r>
      <w:proofErr w:type="spellStart"/>
      <w:r w:rsidRPr="00D34E0F">
        <w:rPr>
          <w:color w:val="212121"/>
          <w:lang w:val="uk-UA"/>
        </w:rPr>
        <w:t>Textbook</w:t>
      </w:r>
      <w:proofErr w:type="spellEnd"/>
      <w:r w:rsidRPr="00D34E0F">
        <w:rPr>
          <w:color w:val="212121"/>
          <w:lang w:val="uk-UA"/>
        </w:rPr>
        <w:t xml:space="preserve"> / </w:t>
      </w:r>
      <w:proofErr w:type="spellStart"/>
      <w:r w:rsidRPr="00D34E0F">
        <w:rPr>
          <w:color w:val="212121"/>
          <w:lang w:val="uk-UA"/>
        </w:rPr>
        <w:t>Yu.I</w:t>
      </w:r>
      <w:proofErr w:type="spellEnd"/>
      <w:r w:rsidRPr="00D34E0F">
        <w:rPr>
          <w:color w:val="212121"/>
          <w:lang w:val="uk-UA"/>
        </w:rPr>
        <w:t xml:space="preserve">. </w:t>
      </w:r>
      <w:proofErr w:type="spellStart"/>
      <w:r w:rsidRPr="00D34E0F">
        <w:rPr>
          <w:color w:val="212121"/>
          <w:lang w:val="uk-UA"/>
        </w:rPr>
        <w:t>Gubsky</w:t>
      </w:r>
      <w:proofErr w:type="spellEnd"/>
      <w:r w:rsidRPr="00D34E0F">
        <w:rPr>
          <w:color w:val="212121"/>
          <w:lang w:val="uk-UA"/>
        </w:rPr>
        <w:t xml:space="preserve">, I.V. </w:t>
      </w:r>
      <w:proofErr w:type="spellStart"/>
      <w:r w:rsidRPr="00D34E0F">
        <w:rPr>
          <w:color w:val="212121"/>
          <w:lang w:val="uk-UA"/>
        </w:rPr>
        <w:t>Nizhenkovska</w:t>
      </w:r>
      <w:proofErr w:type="spellEnd"/>
      <w:r w:rsidRPr="00D34E0F">
        <w:rPr>
          <w:color w:val="212121"/>
          <w:lang w:val="uk-UA"/>
        </w:rPr>
        <w:t xml:space="preserve">, М.М. </w:t>
      </w:r>
      <w:proofErr w:type="spellStart"/>
      <w:r w:rsidRPr="00D34E0F">
        <w:rPr>
          <w:color w:val="212121"/>
          <w:lang w:val="uk-UA"/>
        </w:rPr>
        <w:t>Korda</w:t>
      </w:r>
      <w:proofErr w:type="spellEnd"/>
      <w:r w:rsidRPr="00D34E0F">
        <w:rPr>
          <w:color w:val="212121"/>
          <w:lang w:val="uk-UA"/>
        </w:rPr>
        <w:t xml:space="preserve">. — </w:t>
      </w:r>
      <w:proofErr w:type="spellStart"/>
      <w:r w:rsidRPr="00D34E0F">
        <w:rPr>
          <w:color w:val="212121"/>
          <w:lang w:val="uk-UA"/>
        </w:rPr>
        <w:t>Kyiv</w:t>
      </w:r>
      <w:proofErr w:type="spellEnd"/>
      <w:r w:rsidRPr="00D34E0F">
        <w:rPr>
          <w:color w:val="212121"/>
          <w:lang w:val="uk-UA"/>
        </w:rPr>
        <w:t>: AUS “</w:t>
      </w:r>
      <w:proofErr w:type="spellStart"/>
      <w:r w:rsidRPr="00D34E0F">
        <w:rPr>
          <w:color w:val="212121"/>
          <w:lang w:val="uk-UA"/>
        </w:rPr>
        <w:t>Medicine</w:t>
      </w:r>
      <w:proofErr w:type="spellEnd"/>
      <w:r w:rsidRPr="00D34E0F">
        <w:rPr>
          <w:color w:val="212121"/>
          <w:lang w:val="uk-UA"/>
        </w:rPr>
        <w:t>”, 2020. — 544 p.</w:t>
      </w:r>
    </w:p>
    <w:p w:rsidR="00556B1F" w:rsidRPr="00D34E0F" w:rsidRDefault="00556B1F" w:rsidP="00031363">
      <w:pPr>
        <w:pStyle w:val="cdt4kezfr3q"/>
        <w:numPr>
          <w:ilvl w:val="0"/>
          <w:numId w:val="24"/>
        </w:numPr>
        <w:spacing w:before="0" w:beforeAutospacing="0" w:after="0" w:afterAutospacing="0"/>
        <w:ind w:left="0" w:firstLine="709"/>
        <w:jc w:val="both"/>
        <w:rPr>
          <w:color w:val="212121"/>
          <w:lang w:val="uk-UA"/>
        </w:rPr>
      </w:pPr>
      <w:r w:rsidRPr="00D34E0F">
        <w:rPr>
          <w:lang w:val="uk-UA"/>
        </w:rPr>
        <w:t xml:space="preserve">Клінічна біохімія. Том 1: підручник / за загальною редакцією доктора медичних наук, професора Г.Г. </w:t>
      </w:r>
      <w:proofErr w:type="spellStart"/>
      <w:r w:rsidRPr="00D34E0F">
        <w:rPr>
          <w:lang w:val="uk-UA"/>
        </w:rPr>
        <w:t>Луньової</w:t>
      </w:r>
      <w:proofErr w:type="spellEnd"/>
      <w:r w:rsidRPr="00D34E0F">
        <w:rPr>
          <w:lang w:val="uk-UA"/>
        </w:rPr>
        <w:t xml:space="preserve"> – Вид-во «Магнолія», 2021. – 400 с.</w:t>
      </w:r>
      <w:r w:rsidRPr="00D34E0F">
        <w:rPr>
          <w:color w:val="212121"/>
          <w:lang w:val="uk-UA"/>
        </w:rPr>
        <w:t xml:space="preserve"> </w:t>
      </w:r>
    </w:p>
    <w:p w:rsidR="00556B1F" w:rsidRPr="00D34E0F" w:rsidRDefault="00556B1F" w:rsidP="00031363">
      <w:pPr>
        <w:tabs>
          <w:tab w:val="num" w:pos="709"/>
        </w:tabs>
        <w:suppressAutoHyphens/>
        <w:ind w:firstLine="709"/>
        <w:jc w:val="center"/>
        <w:rPr>
          <w:b/>
          <w:sz w:val="24"/>
          <w:szCs w:val="24"/>
          <w:lang w:val="uk-UA"/>
        </w:rPr>
      </w:pPr>
      <w:r w:rsidRPr="00D34E0F">
        <w:rPr>
          <w:b/>
          <w:sz w:val="24"/>
          <w:szCs w:val="24"/>
          <w:lang w:val="uk-UA"/>
        </w:rPr>
        <w:t>Допоміжна:</w:t>
      </w:r>
    </w:p>
    <w:p w:rsidR="00556B1F" w:rsidRPr="00D34E0F" w:rsidRDefault="00556B1F" w:rsidP="00031363">
      <w:pPr>
        <w:pStyle w:val="cdt4kezfr3q"/>
        <w:numPr>
          <w:ilvl w:val="0"/>
          <w:numId w:val="24"/>
        </w:numPr>
        <w:spacing w:before="0" w:beforeAutospacing="0" w:after="0" w:afterAutospacing="0"/>
        <w:ind w:left="0" w:firstLine="709"/>
        <w:jc w:val="both"/>
        <w:rPr>
          <w:color w:val="212121"/>
          <w:lang w:val="uk-UA"/>
        </w:rPr>
      </w:pPr>
      <w:r w:rsidRPr="00D34E0F">
        <w:rPr>
          <w:color w:val="212121"/>
          <w:lang w:val="uk-UA"/>
        </w:rPr>
        <w:t xml:space="preserve">Біохімія людини : підручник / Я. І. </w:t>
      </w:r>
      <w:proofErr w:type="spellStart"/>
      <w:r w:rsidRPr="00D34E0F">
        <w:rPr>
          <w:color w:val="212121"/>
          <w:lang w:val="uk-UA"/>
        </w:rPr>
        <w:t>Гонський</w:t>
      </w:r>
      <w:proofErr w:type="spellEnd"/>
      <w:r w:rsidRPr="00D34E0F">
        <w:rPr>
          <w:color w:val="212121"/>
          <w:lang w:val="uk-UA"/>
        </w:rPr>
        <w:t xml:space="preserve">, Т. П. </w:t>
      </w:r>
      <w:proofErr w:type="spellStart"/>
      <w:r w:rsidRPr="00D34E0F">
        <w:rPr>
          <w:color w:val="212121"/>
          <w:lang w:val="uk-UA"/>
        </w:rPr>
        <w:t>Максимчук</w:t>
      </w:r>
      <w:proofErr w:type="spellEnd"/>
      <w:r w:rsidRPr="00D34E0F">
        <w:rPr>
          <w:color w:val="212121"/>
          <w:lang w:val="uk-UA"/>
        </w:rPr>
        <w:t xml:space="preserve"> ; за ред. Я. І. </w:t>
      </w:r>
      <w:proofErr w:type="spellStart"/>
      <w:r w:rsidRPr="00D34E0F">
        <w:rPr>
          <w:color w:val="212121"/>
          <w:lang w:val="uk-UA"/>
        </w:rPr>
        <w:t>Гонського</w:t>
      </w:r>
      <w:proofErr w:type="spellEnd"/>
      <w:r w:rsidRPr="00D34E0F">
        <w:rPr>
          <w:color w:val="212121"/>
          <w:lang w:val="uk-UA"/>
        </w:rPr>
        <w:t xml:space="preserve">. — 3-тє вид., </w:t>
      </w:r>
      <w:proofErr w:type="spellStart"/>
      <w:r w:rsidRPr="00D34E0F">
        <w:rPr>
          <w:color w:val="212121"/>
          <w:lang w:val="uk-UA"/>
        </w:rPr>
        <w:t>випр</w:t>
      </w:r>
      <w:proofErr w:type="spellEnd"/>
      <w:r w:rsidRPr="00D34E0F">
        <w:rPr>
          <w:color w:val="212121"/>
          <w:lang w:val="uk-UA"/>
        </w:rPr>
        <w:t xml:space="preserve">. і </w:t>
      </w:r>
      <w:proofErr w:type="spellStart"/>
      <w:r w:rsidRPr="00D34E0F">
        <w:rPr>
          <w:color w:val="212121"/>
          <w:lang w:val="uk-UA"/>
        </w:rPr>
        <w:t>допов</w:t>
      </w:r>
      <w:proofErr w:type="spellEnd"/>
      <w:r w:rsidRPr="00D34E0F">
        <w:rPr>
          <w:color w:val="212121"/>
          <w:lang w:val="uk-UA"/>
        </w:rPr>
        <w:t>. — Тернопіль : ТДМУ, 2017. — 732 c.</w:t>
      </w:r>
    </w:p>
    <w:p w:rsidR="00556B1F" w:rsidRPr="00D34E0F" w:rsidRDefault="00556B1F" w:rsidP="00031363">
      <w:pPr>
        <w:pStyle w:val="cdt4kezfr3q"/>
        <w:numPr>
          <w:ilvl w:val="0"/>
          <w:numId w:val="24"/>
        </w:numPr>
        <w:spacing w:before="0" w:beforeAutospacing="0" w:after="0" w:afterAutospacing="0"/>
        <w:ind w:left="0" w:firstLine="709"/>
        <w:jc w:val="both"/>
        <w:rPr>
          <w:lang w:val="uk-UA"/>
        </w:rPr>
      </w:pPr>
      <w:r w:rsidRPr="00D34E0F">
        <w:rPr>
          <w:lang w:val="uk-UA"/>
        </w:rPr>
        <w:t xml:space="preserve">Біологічна і біоорганічна хімія: у 2 </w:t>
      </w:r>
      <w:proofErr w:type="spellStart"/>
      <w:r w:rsidRPr="00D34E0F">
        <w:rPr>
          <w:lang w:val="uk-UA"/>
        </w:rPr>
        <w:t>кн</w:t>
      </w:r>
      <w:proofErr w:type="spellEnd"/>
      <w:r w:rsidRPr="00D34E0F">
        <w:rPr>
          <w:lang w:val="uk-UA"/>
        </w:rPr>
        <w:t xml:space="preserve">.: підручник. </w:t>
      </w:r>
      <w:proofErr w:type="spellStart"/>
      <w:r w:rsidRPr="00D34E0F">
        <w:rPr>
          <w:lang w:val="uk-UA"/>
        </w:rPr>
        <w:t>Кн</w:t>
      </w:r>
      <w:proofErr w:type="spellEnd"/>
      <w:r w:rsidRPr="00D34E0F">
        <w:rPr>
          <w:lang w:val="uk-UA"/>
        </w:rPr>
        <w:t xml:space="preserve">. 2. Біологічна хімія / Ю. І. Губський, І. В. </w:t>
      </w:r>
      <w:proofErr w:type="spellStart"/>
      <w:r w:rsidRPr="00D34E0F">
        <w:rPr>
          <w:lang w:val="uk-UA"/>
        </w:rPr>
        <w:t>Ніженковська</w:t>
      </w:r>
      <w:proofErr w:type="spellEnd"/>
      <w:r w:rsidRPr="00D34E0F">
        <w:rPr>
          <w:lang w:val="uk-UA"/>
        </w:rPr>
        <w:t>, М. М. Корда та ін. – Київ, ВСВ «Медицина», 2016. – 544 с.</w:t>
      </w:r>
    </w:p>
    <w:p w:rsidR="00556B1F" w:rsidRPr="00D34E0F" w:rsidRDefault="00556B1F" w:rsidP="00031363">
      <w:pPr>
        <w:pStyle w:val="cdt4kezfr3q"/>
        <w:numPr>
          <w:ilvl w:val="0"/>
          <w:numId w:val="24"/>
        </w:numPr>
        <w:spacing w:before="0" w:beforeAutospacing="0" w:after="0" w:afterAutospacing="0"/>
        <w:ind w:left="0" w:firstLine="709"/>
        <w:jc w:val="both"/>
        <w:rPr>
          <w:lang w:val="uk-UA"/>
        </w:rPr>
      </w:pPr>
      <w:proofErr w:type="spellStart"/>
      <w:r w:rsidRPr="00D34E0F">
        <w:rPr>
          <w:lang w:val="uk-UA"/>
        </w:rPr>
        <w:t>Горячковський</w:t>
      </w:r>
      <w:proofErr w:type="spellEnd"/>
      <w:r w:rsidRPr="00D34E0F">
        <w:rPr>
          <w:lang w:val="uk-UA"/>
        </w:rPr>
        <w:t xml:space="preserve"> О.М. Клінічна біохімія в лабораторній діагностиці. Одеса: Екологія, 2011. 616 с.</w:t>
      </w:r>
    </w:p>
    <w:p w:rsidR="00556B1F" w:rsidRPr="00D34E0F" w:rsidRDefault="00556B1F" w:rsidP="00031363">
      <w:pPr>
        <w:pStyle w:val="cdt4kezfr3q"/>
        <w:numPr>
          <w:ilvl w:val="0"/>
          <w:numId w:val="24"/>
        </w:numPr>
        <w:spacing w:before="0" w:beforeAutospacing="0" w:after="0" w:afterAutospacing="0"/>
        <w:ind w:left="0" w:firstLine="709"/>
        <w:jc w:val="both"/>
        <w:rPr>
          <w:lang w:val="uk-UA"/>
        </w:rPr>
      </w:pPr>
      <w:r w:rsidRPr="00D34E0F">
        <w:rPr>
          <w:lang w:val="uk-UA"/>
        </w:rPr>
        <w:t xml:space="preserve">Клінічна біохімія: Підручник / За ред. О. Я. </w:t>
      </w:r>
      <w:proofErr w:type="spellStart"/>
      <w:r w:rsidRPr="00D34E0F">
        <w:rPr>
          <w:lang w:val="uk-UA"/>
        </w:rPr>
        <w:t>Склярова</w:t>
      </w:r>
      <w:proofErr w:type="spellEnd"/>
      <w:r w:rsidRPr="00D34E0F">
        <w:rPr>
          <w:lang w:val="uk-UA"/>
        </w:rPr>
        <w:t>. Київ: Медицина, 2010. 432 с.</w:t>
      </w:r>
    </w:p>
    <w:p w:rsidR="00556B1F" w:rsidRPr="00D34E0F" w:rsidRDefault="00556B1F" w:rsidP="00031363">
      <w:pPr>
        <w:ind w:firstLine="709"/>
        <w:jc w:val="both"/>
        <w:rPr>
          <w:sz w:val="24"/>
          <w:szCs w:val="24"/>
          <w:lang w:val="uk-UA"/>
        </w:rPr>
      </w:pPr>
      <w:r w:rsidRPr="00D34E0F">
        <w:rPr>
          <w:sz w:val="24"/>
          <w:szCs w:val="24"/>
          <w:lang w:val="uk-UA"/>
        </w:rPr>
        <w:t xml:space="preserve">9. Заблоцька О.С. Збірник ситуаційних задач і тестів з біологічної та клінічної хімії: </w:t>
      </w:r>
      <w:proofErr w:type="spellStart"/>
      <w:r w:rsidRPr="00D34E0F">
        <w:rPr>
          <w:sz w:val="24"/>
          <w:szCs w:val="24"/>
          <w:lang w:val="uk-UA"/>
        </w:rPr>
        <w:t>навч</w:t>
      </w:r>
      <w:proofErr w:type="spellEnd"/>
      <w:r w:rsidRPr="00D34E0F">
        <w:rPr>
          <w:sz w:val="24"/>
          <w:szCs w:val="24"/>
          <w:lang w:val="uk-UA"/>
        </w:rPr>
        <w:t xml:space="preserve">. </w:t>
      </w:r>
      <w:proofErr w:type="spellStart"/>
      <w:r w:rsidRPr="00D34E0F">
        <w:rPr>
          <w:sz w:val="24"/>
          <w:szCs w:val="24"/>
          <w:lang w:val="uk-UA"/>
        </w:rPr>
        <w:t>посіб</w:t>
      </w:r>
      <w:proofErr w:type="spellEnd"/>
      <w:r w:rsidRPr="00D34E0F">
        <w:rPr>
          <w:sz w:val="24"/>
          <w:szCs w:val="24"/>
          <w:lang w:val="uk-UA"/>
        </w:rPr>
        <w:t xml:space="preserve">. </w:t>
      </w:r>
      <w:r w:rsidRPr="00D34E0F">
        <w:rPr>
          <w:sz w:val="24"/>
          <w:szCs w:val="24"/>
          <w:lang w:val="uk-UA" w:bidi="he-IL"/>
        </w:rPr>
        <w:t>для студентів спеціальності «Технології медичної діагностики та лікування», освітнього ступеня:</w:t>
      </w:r>
      <w:r w:rsidRPr="00D34E0F">
        <w:rPr>
          <w:iCs/>
          <w:sz w:val="24"/>
          <w:szCs w:val="24"/>
          <w:lang w:val="uk-UA" w:bidi="he-IL"/>
        </w:rPr>
        <w:t xml:space="preserve"> бакалавр / </w:t>
      </w:r>
      <w:r w:rsidRPr="00D34E0F">
        <w:rPr>
          <w:sz w:val="24"/>
          <w:szCs w:val="24"/>
          <w:lang w:val="uk-UA"/>
        </w:rPr>
        <w:t xml:space="preserve"> </w:t>
      </w:r>
      <w:r w:rsidRPr="00D34E0F">
        <w:rPr>
          <w:sz w:val="24"/>
          <w:szCs w:val="24"/>
          <w:lang w:val="uk-UA" w:bidi="he-IL"/>
        </w:rPr>
        <w:t xml:space="preserve">КВНЗ «Житомирський медичний інститут». </w:t>
      </w:r>
      <w:r w:rsidRPr="00D34E0F">
        <w:rPr>
          <w:sz w:val="24"/>
          <w:szCs w:val="24"/>
          <w:lang w:val="uk-UA"/>
        </w:rPr>
        <w:t>Житомир: Вид-во ЖНАЕУ, 2018. 160</w:t>
      </w:r>
      <w:r w:rsidRPr="00D34E0F">
        <w:rPr>
          <w:color w:val="FF0000"/>
          <w:sz w:val="24"/>
          <w:szCs w:val="24"/>
          <w:lang w:val="uk-UA"/>
        </w:rPr>
        <w:t xml:space="preserve"> </w:t>
      </w:r>
      <w:r w:rsidRPr="00D34E0F">
        <w:rPr>
          <w:sz w:val="24"/>
          <w:szCs w:val="24"/>
          <w:lang w:val="uk-UA"/>
        </w:rPr>
        <w:t>с.</w:t>
      </w:r>
    </w:p>
    <w:p w:rsidR="00556B1F" w:rsidRPr="00D34E0F" w:rsidRDefault="00556B1F" w:rsidP="00031363">
      <w:pPr>
        <w:adjustRightInd w:val="0"/>
        <w:ind w:firstLine="709"/>
        <w:rPr>
          <w:b/>
          <w:bCs/>
          <w:spacing w:val="-6"/>
          <w:sz w:val="24"/>
          <w:szCs w:val="24"/>
          <w:lang w:val="uk-UA"/>
        </w:rPr>
      </w:pPr>
    </w:p>
    <w:p w:rsidR="00556B1F" w:rsidRPr="00D34E0F" w:rsidRDefault="00556B1F" w:rsidP="00031363">
      <w:pPr>
        <w:pStyle w:val="a3"/>
        <w:tabs>
          <w:tab w:val="left" w:pos="4745"/>
        </w:tabs>
        <w:ind w:left="0" w:firstLine="709"/>
        <w:rPr>
          <w:sz w:val="24"/>
          <w:szCs w:val="24"/>
          <w:lang w:val="uk-UA"/>
        </w:rPr>
      </w:pPr>
    </w:p>
    <w:p w:rsidR="00556B1F" w:rsidRPr="00D34E0F" w:rsidRDefault="00C50EE3" w:rsidP="00031363">
      <w:pPr>
        <w:widowControl/>
        <w:tabs>
          <w:tab w:val="left" w:pos="280"/>
        </w:tabs>
        <w:autoSpaceDE/>
        <w:autoSpaceDN/>
        <w:adjustRightInd w:val="0"/>
        <w:ind w:firstLine="709"/>
        <w:rPr>
          <w:sz w:val="24"/>
          <w:szCs w:val="24"/>
          <w:lang w:val="uk-UA" w:eastAsia="uk-UA"/>
        </w:rPr>
      </w:pPr>
      <w:r>
        <w:rPr>
          <w:noProof/>
          <w:sz w:val="24"/>
          <w:szCs w:val="24"/>
          <w:lang w:val="ru-RU" w:eastAsia="ru-RU"/>
        </w:rPr>
        <w:pict>
          <v:shape id="_x0000_s1028" type="#_x0000_t75" style="position:absolute;left:0;text-align:left;margin-left:37.65pt;margin-top:22.65pt;width:200pt;height:57.75pt;z-index:-1;mso-position-horizontal-relative:text;mso-position-vertical-relative:text;mso-width-relative:page;mso-height-relative:page" wrapcoords="-45 0 -45 21568 21600 21568 21600 0 -45 0">
            <v:imagedata r:id="rId8" o:title="6,40006" croptop="26502f" cropbottom="32666f" cropleft="5083f" cropright="44872f"/>
            <w10:wrap type="tight"/>
          </v:shape>
        </w:pict>
      </w:r>
    </w:p>
    <w:sectPr w:rsidR="00556B1F" w:rsidRPr="00D34E0F" w:rsidSect="005058E3">
      <w:pgSz w:w="16840" w:h="11910" w:orient="landscape"/>
      <w:pgMar w:top="660" w:right="34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B6E8AC0"/>
    <w:lvl w:ilvl="0">
      <w:start w:val="1"/>
      <w:numFmt w:val="bullet"/>
      <w:lvlText w:val=""/>
      <w:lvlJc w:val="left"/>
      <w:pPr>
        <w:tabs>
          <w:tab w:val="num" w:pos="360"/>
        </w:tabs>
        <w:ind w:left="360" w:hanging="360"/>
      </w:pPr>
      <w:rPr>
        <w:rFonts w:ascii="Symbol" w:hAnsi="Symbol" w:hint="default"/>
      </w:rPr>
    </w:lvl>
  </w:abstractNum>
  <w:abstractNum w:abstractNumId="1">
    <w:nsid w:val="16F8549F"/>
    <w:multiLevelType w:val="hybridMultilevel"/>
    <w:tmpl w:val="223A5F96"/>
    <w:lvl w:ilvl="0" w:tplc="9418EA70">
      <w:start w:val="26"/>
      <w:numFmt w:val="decimal"/>
      <w:lvlText w:val="%1."/>
      <w:lvlJc w:val="left"/>
      <w:pPr>
        <w:ind w:left="225" w:hanging="360"/>
      </w:pPr>
      <w:rPr>
        <w:rFonts w:ascii="Times New Roman" w:eastAsia="Times New Roman" w:hAnsi="Times New Roman" w:cs="Times New Roman" w:hint="default"/>
        <w:spacing w:val="-4"/>
        <w:w w:val="100"/>
        <w:sz w:val="24"/>
        <w:szCs w:val="24"/>
      </w:rPr>
    </w:lvl>
    <w:lvl w:ilvl="1" w:tplc="88C6AB2C">
      <w:numFmt w:val="bullet"/>
      <w:lvlText w:val="•"/>
      <w:lvlJc w:val="left"/>
      <w:pPr>
        <w:ind w:left="1798" w:hanging="360"/>
      </w:pPr>
      <w:rPr>
        <w:rFonts w:hint="default"/>
      </w:rPr>
    </w:lvl>
    <w:lvl w:ilvl="2" w:tplc="43A0DEB4">
      <w:numFmt w:val="bullet"/>
      <w:lvlText w:val="•"/>
      <w:lvlJc w:val="left"/>
      <w:pPr>
        <w:ind w:left="3376" w:hanging="360"/>
      </w:pPr>
      <w:rPr>
        <w:rFonts w:hint="default"/>
      </w:rPr>
    </w:lvl>
    <w:lvl w:ilvl="3" w:tplc="1C10DF5E">
      <w:numFmt w:val="bullet"/>
      <w:lvlText w:val="•"/>
      <w:lvlJc w:val="left"/>
      <w:pPr>
        <w:ind w:left="4954" w:hanging="360"/>
      </w:pPr>
      <w:rPr>
        <w:rFonts w:hint="default"/>
      </w:rPr>
    </w:lvl>
    <w:lvl w:ilvl="4" w:tplc="9F60C542">
      <w:numFmt w:val="bullet"/>
      <w:lvlText w:val="•"/>
      <w:lvlJc w:val="left"/>
      <w:pPr>
        <w:ind w:left="6532" w:hanging="360"/>
      </w:pPr>
      <w:rPr>
        <w:rFonts w:hint="default"/>
      </w:rPr>
    </w:lvl>
    <w:lvl w:ilvl="5" w:tplc="FC828B6E">
      <w:numFmt w:val="bullet"/>
      <w:lvlText w:val="•"/>
      <w:lvlJc w:val="left"/>
      <w:pPr>
        <w:ind w:left="8110" w:hanging="360"/>
      </w:pPr>
      <w:rPr>
        <w:rFonts w:hint="default"/>
      </w:rPr>
    </w:lvl>
    <w:lvl w:ilvl="6" w:tplc="8BB65EDA">
      <w:numFmt w:val="bullet"/>
      <w:lvlText w:val="•"/>
      <w:lvlJc w:val="left"/>
      <w:pPr>
        <w:ind w:left="9688" w:hanging="360"/>
      </w:pPr>
      <w:rPr>
        <w:rFonts w:hint="default"/>
      </w:rPr>
    </w:lvl>
    <w:lvl w:ilvl="7" w:tplc="39001192">
      <w:numFmt w:val="bullet"/>
      <w:lvlText w:val="•"/>
      <w:lvlJc w:val="left"/>
      <w:pPr>
        <w:ind w:left="11266" w:hanging="360"/>
      </w:pPr>
      <w:rPr>
        <w:rFonts w:hint="default"/>
      </w:rPr>
    </w:lvl>
    <w:lvl w:ilvl="8" w:tplc="7B027AE8">
      <w:numFmt w:val="bullet"/>
      <w:lvlText w:val="•"/>
      <w:lvlJc w:val="left"/>
      <w:pPr>
        <w:ind w:left="12844" w:hanging="360"/>
      </w:pPr>
      <w:rPr>
        <w:rFonts w:hint="default"/>
      </w:rPr>
    </w:lvl>
  </w:abstractNum>
  <w:abstractNum w:abstractNumId="2">
    <w:nsid w:val="197B4B87"/>
    <w:multiLevelType w:val="hybridMultilevel"/>
    <w:tmpl w:val="587C288E"/>
    <w:lvl w:ilvl="0" w:tplc="FFCE4762">
      <w:start w:val="1"/>
      <w:numFmt w:val="bullet"/>
      <w:lvlText w:val=""/>
      <w:lvlJc w:val="left"/>
      <w:pPr>
        <w:ind w:left="1080" w:hanging="360"/>
      </w:pPr>
      <w:rPr>
        <w:rFonts w:ascii="Symbol" w:hAnsi="Symbol" w:hint="default"/>
      </w:rPr>
    </w:lvl>
    <w:lvl w:ilvl="1" w:tplc="5204DAE0">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9A63950"/>
    <w:multiLevelType w:val="hybridMultilevel"/>
    <w:tmpl w:val="D81C3940"/>
    <w:lvl w:ilvl="0" w:tplc="B27A6EFC">
      <w:numFmt w:val="bullet"/>
      <w:lvlText w:val="–"/>
      <w:lvlJc w:val="left"/>
      <w:pPr>
        <w:ind w:left="225" w:hanging="180"/>
      </w:pPr>
      <w:rPr>
        <w:rFonts w:ascii="Times New Roman" w:eastAsia="Times New Roman" w:hAnsi="Times New Roman" w:hint="default"/>
        <w:spacing w:val="-27"/>
        <w:w w:val="100"/>
        <w:sz w:val="24"/>
      </w:rPr>
    </w:lvl>
    <w:lvl w:ilvl="1" w:tplc="4770E296">
      <w:numFmt w:val="bullet"/>
      <w:lvlText w:val="•"/>
      <w:lvlJc w:val="left"/>
      <w:pPr>
        <w:ind w:left="1798" w:hanging="180"/>
      </w:pPr>
      <w:rPr>
        <w:rFonts w:hint="default"/>
      </w:rPr>
    </w:lvl>
    <w:lvl w:ilvl="2" w:tplc="1AD0DD2E">
      <w:numFmt w:val="bullet"/>
      <w:lvlText w:val="•"/>
      <w:lvlJc w:val="left"/>
      <w:pPr>
        <w:ind w:left="3376" w:hanging="180"/>
      </w:pPr>
      <w:rPr>
        <w:rFonts w:hint="default"/>
      </w:rPr>
    </w:lvl>
    <w:lvl w:ilvl="3" w:tplc="E0C81806">
      <w:numFmt w:val="bullet"/>
      <w:lvlText w:val="•"/>
      <w:lvlJc w:val="left"/>
      <w:pPr>
        <w:ind w:left="4954" w:hanging="180"/>
      </w:pPr>
      <w:rPr>
        <w:rFonts w:hint="default"/>
      </w:rPr>
    </w:lvl>
    <w:lvl w:ilvl="4" w:tplc="F15850C8">
      <w:numFmt w:val="bullet"/>
      <w:lvlText w:val="•"/>
      <w:lvlJc w:val="left"/>
      <w:pPr>
        <w:ind w:left="6532" w:hanging="180"/>
      </w:pPr>
      <w:rPr>
        <w:rFonts w:hint="default"/>
      </w:rPr>
    </w:lvl>
    <w:lvl w:ilvl="5" w:tplc="A2A64AB0">
      <w:numFmt w:val="bullet"/>
      <w:lvlText w:val="•"/>
      <w:lvlJc w:val="left"/>
      <w:pPr>
        <w:ind w:left="8110" w:hanging="180"/>
      </w:pPr>
      <w:rPr>
        <w:rFonts w:hint="default"/>
      </w:rPr>
    </w:lvl>
    <w:lvl w:ilvl="6" w:tplc="D85E481E">
      <w:numFmt w:val="bullet"/>
      <w:lvlText w:val="•"/>
      <w:lvlJc w:val="left"/>
      <w:pPr>
        <w:ind w:left="9688" w:hanging="180"/>
      </w:pPr>
      <w:rPr>
        <w:rFonts w:hint="default"/>
      </w:rPr>
    </w:lvl>
    <w:lvl w:ilvl="7" w:tplc="333E18B8">
      <w:numFmt w:val="bullet"/>
      <w:lvlText w:val="•"/>
      <w:lvlJc w:val="left"/>
      <w:pPr>
        <w:ind w:left="11266" w:hanging="180"/>
      </w:pPr>
      <w:rPr>
        <w:rFonts w:hint="default"/>
      </w:rPr>
    </w:lvl>
    <w:lvl w:ilvl="8" w:tplc="B7DE5786">
      <w:numFmt w:val="bullet"/>
      <w:lvlText w:val="•"/>
      <w:lvlJc w:val="left"/>
      <w:pPr>
        <w:ind w:left="12844" w:hanging="180"/>
      </w:pPr>
      <w:rPr>
        <w:rFonts w:hint="default"/>
      </w:rPr>
    </w:lvl>
  </w:abstractNum>
  <w:abstractNum w:abstractNumId="4">
    <w:nsid w:val="1A7F3DA7"/>
    <w:multiLevelType w:val="hybridMultilevel"/>
    <w:tmpl w:val="D744D214"/>
    <w:lvl w:ilvl="0" w:tplc="01707582">
      <w:numFmt w:val="bullet"/>
      <w:lvlText w:val="–"/>
      <w:lvlJc w:val="left"/>
      <w:pPr>
        <w:ind w:left="225" w:hanging="180"/>
      </w:pPr>
      <w:rPr>
        <w:rFonts w:ascii="Times New Roman" w:eastAsia="Times New Roman" w:hAnsi="Times New Roman" w:hint="default"/>
        <w:spacing w:val="-3"/>
        <w:w w:val="100"/>
        <w:sz w:val="24"/>
      </w:rPr>
    </w:lvl>
    <w:lvl w:ilvl="1" w:tplc="6720ABE6">
      <w:numFmt w:val="bullet"/>
      <w:lvlText w:val="•"/>
      <w:lvlJc w:val="left"/>
      <w:pPr>
        <w:ind w:left="1798" w:hanging="180"/>
      </w:pPr>
      <w:rPr>
        <w:rFonts w:hint="default"/>
      </w:rPr>
    </w:lvl>
    <w:lvl w:ilvl="2" w:tplc="3CACFDE2">
      <w:numFmt w:val="bullet"/>
      <w:lvlText w:val="•"/>
      <w:lvlJc w:val="left"/>
      <w:pPr>
        <w:ind w:left="3376" w:hanging="180"/>
      </w:pPr>
      <w:rPr>
        <w:rFonts w:hint="default"/>
      </w:rPr>
    </w:lvl>
    <w:lvl w:ilvl="3" w:tplc="81004594">
      <w:numFmt w:val="bullet"/>
      <w:lvlText w:val="•"/>
      <w:lvlJc w:val="left"/>
      <w:pPr>
        <w:ind w:left="4954" w:hanging="180"/>
      </w:pPr>
      <w:rPr>
        <w:rFonts w:hint="default"/>
      </w:rPr>
    </w:lvl>
    <w:lvl w:ilvl="4" w:tplc="8CC01E6A">
      <w:numFmt w:val="bullet"/>
      <w:lvlText w:val="•"/>
      <w:lvlJc w:val="left"/>
      <w:pPr>
        <w:ind w:left="6532" w:hanging="180"/>
      </w:pPr>
      <w:rPr>
        <w:rFonts w:hint="default"/>
      </w:rPr>
    </w:lvl>
    <w:lvl w:ilvl="5" w:tplc="3AAADA92">
      <w:numFmt w:val="bullet"/>
      <w:lvlText w:val="•"/>
      <w:lvlJc w:val="left"/>
      <w:pPr>
        <w:ind w:left="8110" w:hanging="180"/>
      </w:pPr>
      <w:rPr>
        <w:rFonts w:hint="default"/>
      </w:rPr>
    </w:lvl>
    <w:lvl w:ilvl="6" w:tplc="A5A66420">
      <w:numFmt w:val="bullet"/>
      <w:lvlText w:val="•"/>
      <w:lvlJc w:val="left"/>
      <w:pPr>
        <w:ind w:left="9688" w:hanging="180"/>
      </w:pPr>
      <w:rPr>
        <w:rFonts w:hint="default"/>
      </w:rPr>
    </w:lvl>
    <w:lvl w:ilvl="7" w:tplc="86F03300">
      <w:numFmt w:val="bullet"/>
      <w:lvlText w:val="•"/>
      <w:lvlJc w:val="left"/>
      <w:pPr>
        <w:ind w:left="11266" w:hanging="180"/>
      </w:pPr>
      <w:rPr>
        <w:rFonts w:hint="default"/>
      </w:rPr>
    </w:lvl>
    <w:lvl w:ilvl="8" w:tplc="0788575E">
      <w:numFmt w:val="bullet"/>
      <w:lvlText w:val="•"/>
      <w:lvlJc w:val="left"/>
      <w:pPr>
        <w:ind w:left="12844" w:hanging="180"/>
      </w:pPr>
      <w:rPr>
        <w:rFonts w:hint="default"/>
      </w:rPr>
    </w:lvl>
  </w:abstractNum>
  <w:abstractNum w:abstractNumId="5">
    <w:nsid w:val="1FA07A75"/>
    <w:multiLevelType w:val="hybridMultilevel"/>
    <w:tmpl w:val="48DCA61C"/>
    <w:lvl w:ilvl="0" w:tplc="F8D6CE1C">
      <w:start w:val="1"/>
      <w:numFmt w:val="decimal"/>
      <w:lvlText w:val="%1."/>
      <w:lvlJc w:val="left"/>
      <w:pPr>
        <w:ind w:left="6727" w:hanging="240"/>
      </w:pPr>
      <w:rPr>
        <w:rFonts w:ascii="Times New Roman" w:eastAsia="Times New Roman" w:hAnsi="Times New Roman" w:cs="Times New Roman" w:hint="default"/>
        <w:b/>
        <w:bCs/>
        <w:spacing w:val="-4"/>
        <w:w w:val="100"/>
        <w:sz w:val="24"/>
        <w:szCs w:val="24"/>
      </w:rPr>
    </w:lvl>
    <w:lvl w:ilvl="1" w:tplc="C69CD906">
      <w:numFmt w:val="bullet"/>
      <w:lvlText w:val="•"/>
      <w:lvlJc w:val="left"/>
      <w:pPr>
        <w:ind w:left="7648" w:hanging="240"/>
      </w:pPr>
      <w:rPr>
        <w:rFonts w:hint="default"/>
      </w:rPr>
    </w:lvl>
    <w:lvl w:ilvl="2" w:tplc="4774A980">
      <w:numFmt w:val="bullet"/>
      <w:lvlText w:val="•"/>
      <w:lvlJc w:val="left"/>
      <w:pPr>
        <w:ind w:left="8576" w:hanging="240"/>
      </w:pPr>
      <w:rPr>
        <w:rFonts w:hint="default"/>
      </w:rPr>
    </w:lvl>
    <w:lvl w:ilvl="3" w:tplc="074E8C34">
      <w:numFmt w:val="bullet"/>
      <w:lvlText w:val="•"/>
      <w:lvlJc w:val="left"/>
      <w:pPr>
        <w:ind w:left="9504" w:hanging="240"/>
      </w:pPr>
      <w:rPr>
        <w:rFonts w:hint="default"/>
      </w:rPr>
    </w:lvl>
    <w:lvl w:ilvl="4" w:tplc="149635FA">
      <w:numFmt w:val="bullet"/>
      <w:lvlText w:val="•"/>
      <w:lvlJc w:val="left"/>
      <w:pPr>
        <w:ind w:left="10432" w:hanging="240"/>
      </w:pPr>
      <w:rPr>
        <w:rFonts w:hint="default"/>
      </w:rPr>
    </w:lvl>
    <w:lvl w:ilvl="5" w:tplc="0792D662">
      <w:numFmt w:val="bullet"/>
      <w:lvlText w:val="•"/>
      <w:lvlJc w:val="left"/>
      <w:pPr>
        <w:ind w:left="11360" w:hanging="240"/>
      </w:pPr>
      <w:rPr>
        <w:rFonts w:hint="default"/>
      </w:rPr>
    </w:lvl>
    <w:lvl w:ilvl="6" w:tplc="F99EB482">
      <w:numFmt w:val="bullet"/>
      <w:lvlText w:val="•"/>
      <w:lvlJc w:val="left"/>
      <w:pPr>
        <w:ind w:left="12288" w:hanging="240"/>
      </w:pPr>
      <w:rPr>
        <w:rFonts w:hint="default"/>
      </w:rPr>
    </w:lvl>
    <w:lvl w:ilvl="7" w:tplc="93B8676A">
      <w:numFmt w:val="bullet"/>
      <w:lvlText w:val="•"/>
      <w:lvlJc w:val="left"/>
      <w:pPr>
        <w:ind w:left="13216" w:hanging="240"/>
      </w:pPr>
      <w:rPr>
        <w:rFonts w:hint="default"/>
      </w:rPr>
    </w:lvl>
    <w:lvl w:ilvl="8" w:tplc="BA4A272C">
      <w:numFmt w:val="bullet"/>
      <w:lvlText w:val="•"/>
      <w:lvlJc w:val="left"/>
      <w:pPr>
        <w:ind w:left="14144" w:hanging="240"/>
      </w:pPr>
      <w:rPr>
        <w:rFonts w:hint="default"/>
      </w:rPr>
    </w:lvl>
  </w:abstractNum>
  <w:abstractNum w:abstractNumId="6">
    <w:nsid w:val="2D5315D6"/>
    <w:multiLevelType w:val="hybridMultilevel"/>
    <w:tmpl w:val="19620BEA"/>
    <w:lvl w:ilvl="0" w:tplc="57FA98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305A3A54"/>
    <w:multiLevelType w:val="hybridMultilevel"/>
    <w:tmpl w:val="EC2C011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9716B53"/>
    <w:multiLevelType w:val="hybridMultilevel"/>
    <w:tmpl w:val="1D14D066"/>
    <w:lvl w:ilvl="0" w:tplc="BCE087FE">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45052135"/>
    <w:multiLevelType w:val="hybridMultilevel"/>
    <w:tmpl w:val="584481B2"/>
    <w:lvl w:ilvl="0" w:tplc="01429B16">
      <w:start w:val="1"/>
      <w:numFmt w:val="decimal"/>
      <w:lvlText w:val="%1."/>
      <w:lvlJc w:val="left"/>
      <w:pPr>
        <w:ind w:left="225" w:hanging="240"/>
      </w:pPr>
      <w:rPr>
        <w:rFonts w:ascii="Times New Roman" w:eastAsia="Times New Roman" w:hAnsi="Times New Roman" w:cs="Times New Roman" w:hint="default"/>
        <w:spacing w:val="-3"/>
        <w:w w:val="100"/>
        <w:sz w:val="24"/>
        <w:szCs w:val="24"/>
      </w:rPr>
    </w:lvl>
    <w:lvl w:ilvl="1" w:tplc="46C6AE3E">
      <w:numFmt w:val="bullet"/>
      <w:lvlText w:val="•"/>
      <w:lvlJc w:val="left"/>
      <w:pPr>
        <w:ind w:left="1798" w:hanging="240"/>
      </w:pPr>
      <w:rPr>
        <w:rFonts w:hint="default"/>
      </w:rPr>
    </w:lvl>
    <w:lvl w:ilvl="2" w:tplc="1FCAE280">
      <w:numFmt w:val="bullet"/>
      <w:lvlText w:val="•"/>
      <w:lvlJc w:val="left"/>
      <w:pPr>
        <w:ind w:left="3376" w:hanging="240"/>
      </w:pPr>
      <w:rPr>
        <w:rFonts w:hint="default"/>
      </w:rPr>
    </w:lvl>
    <w:lvl w:ilvl="3" w:tplc="090C66EA">
      <w:numFmt w:val="bullet"/>
      <w:lvlText w:val="•"/>
      <w:lvlJc w:val="left"/>
      <w:pPr>
        <w:ind w:left="4954" w:hanging="240"/>
      </w:pPr>
      <w:rPr>
        <w:rFonts w:hint="default"/>
      </w:rPr>
    </w:lvl>
    <w:lvl w:ilvl="4" w:tplc="9B7A0108">
      <w:numFmt w:val="bullet"/>
      <w:lvlText w:val="•"/>
      <w:lvlJc w:val="left"/>
      <w:pPr>
        <w:ind w:left="6532" w:hanging="240"/>
      </w:pPr>
      <w:rPr>
        <w:rFonts w:hint="default"/>
      </w:rPr>
    </w:lvl>
    <w:lvl w:ilvl="5" w:tplc="EF34218E">
      <w:numFmt w:val="bullet"/>
      <w:lvlText w:val="•"/>
      <w:lvlJc w:val="left"/>
      <w:pPr>
        <w:ind w:left="8110" w:hanging="240"/>
      </w:pPr>
      <w:rPr>
        <w:rFonts w:hint="default"/>
      </w:rPr>
    </w:lvl>
    <w:lvl w:ilvl="6" w:tplc="A664CC9A">
      <w:numFmt w:val="bullet"/>
      <w:lvlText w:val="•"/>
      <w:lvlJc w:val="left"/>
      <w:pPr>
        <w:ind w:left="9688" w:hanging="240"/>
      </w:pPr>
      <w:rPr>
        <w:rFonts w:hint="default"/>
      </w:rPr>
    </w:lvl>
    <w:lvl w:ilvl="7" w:tplc="C0AE68CC">
      <w:numFmt w:val="bullet"/>
      <w:lvlText w:val="•"/>
      <w:lvlJc w:val="left"/>
      <w:pPr>
        <w:ind w:left="11266" w:hanging="240"/>
      </w:pPr>
      <w:rPr>
        <w:rFonts w:hint="default"/>
      </w:rPr>
    </w:lvl>
    <w:lvl w:ilvl="8" w:tplc="B2342660">
      <w:numFmt w:val="bullet"/>
      <w:lvlText w:val="•"/>
      <w:lvlJc w:val="left"/>
      <w:pPr>
        <w:ind w:left="12844" w:hanging="240"/>
      </w:pPr>
      <w:rPr>
        <w:rFonts w:hint="default"/>
      </w:rPr>
    </w:lvl>
  </w:abstractNum>
  <w:abstractNum w:abstractNumId="10">
    <w:nsid w:val="452C70E2"/>
    <w:multiLevelType w:val="hybridMultilevel"/>
    <w:tmpl w:val="1E24A84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67D79A7"/>
    <w:multiLevelType w:val="hybridMultilevel"/>
    <w:tmpl w:val="B5C01A26"/>
    <w:lvl w:ilvl="0" w:tplc="28220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230A05"/>
    <w:multiLevelType w:val="hybridMultilevel"/>
    <w:tmpl w:val="5082FECE"/>
    <w:lvl w:ilvl="0" w:tplc="D96472DE">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4CBA38DE"/>
    <w:multiLevelType w:val="hybridMultilevel"/>
    <w:tmpl w:val="A18C095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BC05CF"/>
    <w:multiLevelType w:val="hybridMultilevel"/>
    <w:tmpl w:val="4088365A"/>
    <w:lvl w:ilvl="0" w:tplc="A7EEF0CA">
      <w:start w:val="1"/>
      <w:numFmt w:val="decimal"/>
      <w:lvlText w:val="%1."/>
      <w:lvlJc w:val="left"/>
      <w:pPr>
        <w:tabs>
          <w:tab w:val="num" w:pos="720"/>
        </w:tabs>
        <w:ind w:left="720" w:hanging="360"/>
      </w:pPr>
      <w:rPr>
        <w:rFonts w:cs="Times New Roman"/>
        <w:i w:val="0"/>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5">
    <w:nsid w:val="53E660CE"/>
    <w:multiLevelType w:val="hybridMultilevel"/>
    <w:tmpl w:val="1D2A31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5B0F08B4"/>
    <w:multiLevelType w:val="hybridMultilevel"/>
    <w:tmpl w:val="28F0E7A0"/>
    <w:lvl w:ilvl="0" w:tplc="8558F196">
      <w:start w:val="1"/>
      <w:numFmt w:val="decimal"/>
      <w:lvlText w:val="%1."/>
      <w:lvlJc w:val="left"/>
      <w:pPr>
        <w:ind w:left="225" w:hanging="240"/>
      </w:pPr>
      <w:rPr>
        <w:rFonts w:ascii="Times New Roman" w:eastAsia="Times New Roman" w:hAnsi="Times New Roman" w:cs="Times New Roman" w:hint="default"/>
        <w:spacing w:val="-4"/>
        <w:w w:val="100"/>
        <w:sz w:val="24"/>
        <w:szCs w:val="24"/>
      </w:rPr>
    </w:lvl>
    <w:lvl w:ilvl="1" w:tplc="A5566FEC">
      <w:numFmt w:val="bullet"/>
      <w:lvlText w:val="•"/>
      <w:lvlJc w:val="left"/>
      <w:pPr>
        <w:ind w:left="1798" w:hanging="240"/>
      </w:pPr>
      <w:rPr>
        <w:rFonts w:hint="default"/>
      </w:rPr>
    </w:lvl>
    <w:lvl w:ilvl="2" w:tplc="43BCE9DE">
      <w:numFmt w:val="bullet"/>
      <w:lvlText w:val="•"/>
      <w:lvlJc w:val="left"/>
      <w:pPr>
        <w:ind w:left="3376" w:hanging="240"/>
      </w:pPr>
      <w:rPr>
        <w:rFonts w:hint="default"/>
      </w:rPr>
    </w:lvl>
    <w:lvl w:ilvl="3" w:tplc="ACAE4168">
      <w:numFmt w:val="bullet"/>
      <w:lvlText w:val="•"/>
      <w:lvlJc w:val="left"/>
      <w:pPr>
        <w:ind w:left="4954" w:hanging="240"/>
      </w:pPr>
      <w:rPr>
        <w:rFonts w:hint="default"/>
      </w:rPr>
    </w:lvl>
    <w:lvl w:ilvl="4" w:tplc="8CB0C640">
      <w:numFmt w:val="bullet"/>
      <w:lvlText w:val="•"/>
      <w:lvlJc w:val="left"/>
      <w:pPr>
        <w:ind w:left="6532" w:hanging="240"/>
      </w:pPr>
      <w:rPr>
        <w:rFonts w:hint="default"/>
      </w:rPr>
    </w:lvl>
    <w:lvl w:ilvl="5" w:tplc="10447F9E">
      <w:numFmt w:val="bullet"/>
      <w:lvlText w:val="•"/>
      <w:lvlJc w:val="left"/>
      <w:pPr>
        <w:ind w:left="8110" w:hanging="240"/>
      </w:pPr>
      <w:rPr>
        <w:rFonts w:hint="default"/>
      </w:rPr>
    </w:lvl>
    <w:lvl w:ilvl="6" w:tplc="2D603BC6">
      <w:numFmt w:val="bullet"/>
      <w:lvlText w:val="•"/>
      <w:lvlJc w:val="left"/>
      <w:pPr>
        <w:ind w:left="9688" w:hanging="240"/>
      </w:pPr>
      <w:rPr>
        <w:rFonts w:hint="default"/>
      </w:rPr>
    </w:lvl>
    <w:lvl w:ilvl="7" w:tplc="794E37E2">
      <w:numFmt w:val="bullet"/>
      <w:lvlText w:val="•"/>
      <w:lvlJc w:val="left"/>
      <w:pPr>
        <w:ind w:left="11266" w:hanging="240"/>
      </w:pPr>
      <w:rPr>
        <w:rFonts w:hint="default"/>
      </w:rPr>
    </w:lvl>
    <w:lvl w:ilvl="8" w:tplc="546E5124">
      <w:numFmt w:val="bullet"/>
      <w:lvlText w:val="•"/>
      <w:lvlJc w:val="left"/>
      <w:pPr>
        <w:ind w:left="12844" w:hanging="240"/>
      </w:pPr>
      <w:rPr>
        <w:rFonts w:hint="default"/>
      </w:rPr>
    </w:lvl>
  </w:abstractNum>
  <w:abstractNum w:abstractNumId="17">
    <w:nsid w:val="615C410F"/>
    <w:multiLevelType w:val="hybridMultilevel"/>
    <w:tmpl w:val="1E24969A"/>
    <w:lvl w:ilvl="0" w:tplc="BCE087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0D7280"/>
    <w:multiLevelType w:val="hybridMultilevel"/>
    <w:tmpl w:val="F73E8798"/>
    <w:lvl w:ilvl="0" w:tplc="53CC19F4">
      <w:start w:val="1"/>
      <w:numFmt w:val="decimal"/>
      <w:lvlText w:val="%1."/>
      <w:lvlJc w:val="center"/>
      <w:pPr>
        <w:ind w:left="360" w:hanging="360"/>
      </w:pPr>
      <w:rPr>
        <w:rFonts w:ascii="Times New Roman" w:hAnsi="Times New Roman" w:cs="Times New Roman" w:hint="default"/>
        <w:b w:val="0"/>
        <w:i w:val="0"/>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660239D8"/>
    <w:multiLevelType w:val="hybridMultilevel"/>
    <w:tmpl w:val="837EF440"/>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624B4D"/>
    <w:multiLevelType w:val="hybridMultilevel"/>
    <w:tmpl w:val="3774EA2E"/>
    <w:lvl w:ilvl="0" w:tplc="79F049F4">
      <w:start w:val="1"/>
      <w:numFmt w:val="decimal"/>
      <w:lvlText w:val="%1."/>
      <w:lvlJc w:val="left"/>
      <w:pPr>
        <w:ind w:left="225" w:hanging="240"/>
      </w:pPr>
      <w:rPr>
        <w:rFonts w:ascii="Times New Roman" w:eastAsia="Times New Roman" w:hAnsi="Times New Roman" w:cs="Times New Roman" w:hint="default"/>
        <w:spacing w:val="-3"/>
        <w:w w:val="99"/>
        <w:sz w:val="24"/>
        <w:szCs w:val="24"/>
      </w:rPr>
    </w:lvl>
    <w:lvl w:ilvl="1" w:tplc="8D7657FC">
      <w:numFmt w:val="bullet"/>
      <w:lvlText w:val="•"/>
      <w:lvlJc w:val="left"/>
      <w:pPr>
        <w:ind w:left="1798" w:hanging="240"/>
      </w:pPr>
      <w:rPr>
        <w:rFonts w:hint="default"/>
      </w:rPr>
    </w:lvl>
    <w:lvl w:ilvl="2" w:tplc="B046F040">
      <w:numFmt w:val="bullet"/>
      <w:lvlText w:val="•"/>
      <w:lvlJc w:val="left"/>
      <w:pPr>
        <w:ind w:left="3376" w:hanging="240"/>
      </w:pPr>
      <w:rPr>
        <w:rFonts w:hint="default"/>
      </w:rPr>
    </w:lvl>
    <w:lvl w:ilvl="3" w:tplc="7B5CD532">
      <w:numFmt w:val="bullet"/>
      <w:lvlText w:val="•"/>
      <w:lvlJc w:val="left"/>
      <w:pPr>
        <w:ind w:left="4954" w:hanging="240"/>
      </w:pPr>
      <w:rPr>
        <w:rFonts w:hint="default"/>
      </w:rPr>
    </w:lvl>
    <w:lvl w:ilvl="4" w:tplc="9E88781C">
      <w:numFmt w:val="bullet"/>
      <w:lvlText w:val="•"/>
      <w:lvlJc w:val="left"/>
      <w:pPr>
        <w:ind w:left="6532" w:hanging="240"/>
      </w:pPr>
      <w:rPr>
        <w:rFonts w:hint="default"/>
      </w:rPr>
    </w:lvl>
    <w:lvl w:ilvl="5" w:tplc="260847CE">
      <w:numFmt w:val="bullet"/>
      <w:lvlText w:val="•"/>
      <w:lvlJc w:val="left"/>
      <w:pPr>
        <w:ind w:left="8110" w:hanging="240"/>
      </w:pPr>
      <w:rPr>
        <w:rFonts w:hint="default"/>
      </w:rPr>
    </w:lvl>
    <w:lvl w:ilvl="6" w:tplc="0FDA98F4">
      <w:numFmt w:val="bullet"/>
      <w:lvlText w:val="•"/>
      <w:lvlJc w:val="left"/>
      <w:pPr>
        <w:ind w:left="9688" w:hanging="240"/>
      </w:pPr>
      <w:rPr>
        <w:rFonts w:hint="default"/>
      </w:rPr>
    </w:lvl>
    <w:lvl w:ilvl="7" w:tplc="6B38CFCE">
      <w:numFmt w:val="bullet"/>
      <w:lvlText w:val="•"/>
      <w:lvlJc w:val="left"/>
      <w:pPr>
        <w:ind w:left="11266" w:hanging="240"/>
      </w:pPr>
      <w:rPr>
        <w:rFonts w:hint="default"/>
      </w:rPr>
    </w:lvl>
    <w:lvl w:ilvl="8" w:tplc="892832AA">
      <w:numFmt w:val="bullet"/>
      <w:lvlText w:val="•"/>
      <w:lvlJc w:val="left"/>
      <w:pPr>
        <w:ind w:left="12844" w:hanging="240"/>
      </w:pPr>
      <w:rPr>
        <w:rFonts w:hint="default"/>
      </w:rPr>
    </w:lvl>
  </w:abstractNum>
  <w:abstractNum w:abstractNumId="21">
    <w:nsid w:val="6CBC427C"/>
    <w:multiLevelType w:val="singleLevel"/>
    <w:tmpl w:val="850A406E"/>
    <w:lvl w:ilvl="0">
      <w:start w:val="1"/>
      <w:numFmt w:val="decimal"/>
      <w:lvlText w:val="%1."/>
      <w:legacy w:legacy="1" w:legacySpace="0" w:legacyIndent="355"/>
      <w:lvlJc w:val="left"/>
      <w:rPr>
        <w:rFonts w:ascii="Times New Roman" w:hAnsi="Times New Roman" w:cs="Times New Roman" w:hint="default"/>
      </w:rPr>
    </w:lvl>
  </w:abstractNum>
  <w:abstractNum w:abstractNumId="22">
    <w:nsid w:val="7CA47B95"/>
    <w:multiLevelType w:val="multilevel"/>
    <w:tmpl w:val="BCF0F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7E1E1BD6"/>
    <w:multiLevelType w:val="hybridMultilevel"/>
    <w:tmpl w:val="A210C166"/>
    <w:lvl w:ilvl="0" w:tplc="2CDC76C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20"/>
  </w:num>
  <w:num w:numId="2">
    <w:abstractNumId w:val="1"/>
  </w:num>
  <w:num w:numId="3">
    <w:abstractNumId w:val="9"/>
  </w:num>
  <w:num w:numId="4">
    <w:abstractNumId w:val="16"/>
  </w:num>
  <w:num w:numId="5">
    <w:abstractNumId w:val="4"/>
  </w:num>
  <w:num w:numId="6">
    <w:abstractNumId w:val="3"/>
  </w:num>
  <w:num w:numId="7">
    <w:abstractNumId w:val="5"/>
  </w:num>
  <w:num w:numId="8">
    <w:abstractNumId w:val="2"/>
  </w:num>
  <w:num w:numId="9">
    <w:abstractNumId w:val="8"/>
  </w:num>
  <w:num w:numId="10">
    <w:abstractNumId w:val="17"/>
  </w:num>
  <w:num w:numId="11">
    <w:abstractNumId w:val="21"/>
  </w:num>
  <w:num w:numId="12">
    <w:abstractNumId w:val="10"/>
  </w:num>
  <w:num w:numId="13">
    <w:abstractNumId w:val="18"/>
  </w:num>
  <w:num w:numId="14">
    <w:abstractNumId w:val="0"/>
  </w:num>
  <w:num w:numId="15">
    <w:abstractNumId w:val="23"/>
  </w:num>
  <w:num w:numId="16">
    <w:abstractNumId w:val="14"/>
  </w:num>
  <w:num w:numId="17">
    <w:abstractNumId w:val="6"/>
  </w:num>
  <w:num w:numId="18">
    <w:abstractNumId w:val="12"/>
  </w:num>
  <w:num w:numId="19">
    <w:abstractNumId w:val="7"/>
  </w:num>
  <w:num w:numId="20">
    <w:abstractNumId w:val="19"/>
  </w:num>
  <w:num w:numId="21">
    <w:abstractNumId w:val="11"/>
  </w:num>
  <w:num w:numId="22">
    <w:abstractNumId w:val="13"/>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3673"/>
    <w:rsid w:val="000001D5"/>
    <w:rsid w:val="000008A6"/>
    <w:rsid w:val="00031363"/>
    <w:rsid w:val="00044409"/>
    <w:rsid w:val="00047DA0"/>
    <w:rsid w:val="000742AF"/>
    <w:rsid w:val="000750C9"/>
    <w:rsid w:val="00086C1A"/>
    <w:rsid w:val="000873E9"/>
    <w:rsid w:val="0009139A"/>
    <w:rsid w:val="000A1179"/>
    <w:rsid w:val="000A7907"/>
    <w:rsid w:val="000B22E7"/>
    <w:rsid w:val="000C3EBA"/>
    <w:rsid w:val="00137768"/>
    <w:rsid w:val="00176299"/>
    <w:rsid w:val="001D0FB5"/>
    <w:rsid w:val="001D74FB"/>
    <w:rsid w:val="001E6707"/>
    <w:rsid w:val="00217A0E"/>
    <w:rsid w:val="002303FB"/>
    <w:rsid w:val="00256E1A"/>
    <w:rsid w:val="00260268"/>
    <w:rsid w:val="00275F11"/>
    <w:rsid w:val="00280E53"/>
    <w:rsid w:val="002A178F"/>
    <w:rsid w:val="002C5833"/>
    <w:rsid w:val="002D7762"/>
    <w:rsid w:val="00411744"/>
    <w:rsid w:val="00446990"/>
    <w:rsid w:val="0044765A"/>
    <w:rsid w:val="00447F1F"/>
    <w:rsid w:val="00450A02"/>
    <w:rsid w:val="00485679"/>
    <w:rsid w:val="00491D16"/>
    <w:rsid w:val="00496450"/>
    <w:rsid w:val="004F7800"/>
    <w:rsid w:val="005018A7"/>
    <w:rsid w:val="00503149"/>
    <w:rsid w:val="00503337"/>
    <w:rsid w:val="005058E3"/>
    <w:rsid w:val="0050766A"/>
    <w:rsid w:val="00556B1F"/>
    <w:rsid w:val="00582985"/>
    <w:rsid w:val="005C113D"/>
    <w:rsid w:val="005C6CE8"/>
    <w:rsid w:val="005D2E01"/>
    <w:rsid w:val="005D5249"/>
    <w:rsid w:val="005E681F"/>
    <w:rsid w:val="00603D60"/>
    <w:rsid w:val="00603FBD"/>
    <w:rsid w:val="00605DF0"/>
    <w:rsid w:val="006102A2"/>
    <w:rsid w:val="006428B4"/>
    <w:rsid w:val="00642AD5"/>
    <w:rsid w:val="0064377E"/>
    <w:rsid w:val="00662186"/>
    <w:rsid w:val="00666816"/>
    <w:rsid w:val="006A3386"/>
    <w:rsid w:val="00705536"/>
    <w:rsid w:val="0071054E"/>
    <w:rsid w:val="007232AC"/>
    <w:rsid w:val="00765AD9"/>
    <w:rsid w:val="00775AB8"/>
    <w:rsid w:val="00786199"/>
    <w:rsid w:val="00786E68"/>
    <w:rsid w:val="00791792"/>
    <w:rsid w:val="007C4046"/>
    <w:rsid w:val="007E5360"/>
    <w:rsid w:val="007F0404"/>
    <w:rsid w:val="00833522"/>
    <w:rsid w:val="008808B7"/>
    <w:rsid w:val="00880FE0"/>
    <w:rsid w:val="008C4892"/>
    <w:rsid w:val="008D56C9"/>
    <w:rsid w:val="008E7E9F"/>
    <w:rsid w:val="00937857"/>
    <w:rsid w:val="009531EE"/>
    <w:rsid w:val="00993D45"/>
    <w:rsid w:val="009C6D28"/>
    <w:rsid w:val="009D2885"/>
    <w:rsid w:val="009E57F8"/>
    <w:rsid w:val="009F7ACA"/>
    <w:rsid w:val="00A10522"/>
    <w:rsid w:val="00A22A99"/>
    <w:rsid w:val="00A25529"/>
    <w:rsid w:val="00A477B9"/>
    <w:rsid w:val="00A8685D"/>
    <w:rsid w:val="00AA4C84"/>
    <w:rsid w:val="00AA6C35"/>
    <w:rsid w:val="00AB631F"/>
    <w:rsid w:val="00AC5CF7"/>
    <w:rsid w:val="00AD3A0B"/>
    <w:rsid w:val="00AE22B2"/>
    <w:rsid w:val="00B004D2"/>
    <w:rsid w:val="00B15CEB"/>
    <w:rsid w:val="00B22970"/>
    <w:rsid w:val="00B35045"/>
    <w:rsid w:val="00B36A86"/>
    <w:rsid w:val="00B46EE4"/>
    <w:rsid w:val="00B52F10"/>
    <w:rsid w:val="00B7167C"/>
    <w:rsid w:val="00B76C9B"/>
    <w:rsid w:val="00BB4982"/>
    <w:rsid w:val="00BC705B"/>
    <w:rsid w:val="00BD2734"/>
    <w:rsid w:val="00BD7439"/>
    <w:rsid w:val="00BE28D0"/>
    <w:rsid w:val="00BE2DAA"/>
    <w:rsid w:val="00C43285"/>
    <w:rsid w:val="00C50EE3"/>
    <w:rsid w:val="00C7185F"/>
    <w:rsid w:val="00CA7185"/>
    <w:rsid w:val="00CE1717"/>
    <w:rsid w:val="00D03673"/>
    <w:rsid w:val="00D11718"/>
    <w:rsid w:val="00D34E0F"/>
    <w:rsid w:val="00D65662"/>
    <w:rsid w:val="00DA3E62"/>
    <w:rsid w:val="00DB5FF5"/>
    <w:rsid w:val="00DE1A64"/>
    <w:rsid w:val="00DF2632"/>
    <w:rsid w:val="00DF4C14"/>
    <w:rsid w:val="00E118A1"/>
    <w:rsid w:val="00E12446"/>
    <w:rsid w:val="00E159AB"/>
    <w:rsid w:val="00E21153"/>
    <w:rsid w:val="00E52F77"/>
    <w:rsid w:val="00E9306C"/>
    <w:rsid w:val="00EA3AC9"/>
    <w:rsid w:val="00EB7FB1"/>
    <w:rsid w:val="00EC53BA"/>
    <w:rsid w:val="00ED0658"/>
    <w:rsid w:val="00EE15E2"/>
    <w:rsid w:val="00EF508F"/>
    <w:rsid w:val="00F322BB"/>
    <w:rsid w:val="00F36228"/>
    <w:rsid w:val="00F43566"/>
    <w:rsid w:val="00FB289B"/>
    <w:rsid w:val="00FE712A"/>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FBF4047F-2E18-4BF8-A44A-0DBE52399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E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5058E3"/>
    <w:pPr>
      <w:ind w:left="1865" w:hanging="240"/>
      <w:outlineLvl w:val="0"/>
    </w:pPr>
    <w:rPr>
      <w:rFonts w:ascii="Cambria" w:eastAsia="Calibri" w:hAnsi="Cambria"/>
      <w:b/>
      <w:bCs/>
      <w:kern w:val="32"/>
      <w:sz w:val="32"/>
      <w:szCs w:val="32"/>
    </w:rPr>
  </w:style>
  <w:style w:type="paragraph" w:styleId="2">
    <w:name w:val="heading 2"/>
    <w:basedOn w:val="a"/>
    <w:link w:val="20"/>
    <w:uiPriority w:val="99"/>
    <w:qFormat/>
    <w:rsid w:val="005058E3"/>
    <w:pPr>
      <w:spacing w:line="275" w:lineRule="exact"/>
      <w:ind w:left="790"/>
      <w:outlineLvl w:val="1"/>
    </w:pPr>
    <w:rPr>
      <w:rFonts w:ascii="Cambria" w:eastAsia="Calibri" w:hAnsi="Cambria"/>
      <w:b/>
      <w:bCs/>
      <w:i/>
      <w:iCs/>
      <w:sz w:val="28"/>
      <w:szCs w:val="28"/>
    </w:rPr>
  </w:style>
  <w:style w:type="paragraph" w:styleId="3">
    <w:name w:val="heading 3"/>
    <w:basedOn w:val="a"/>
    <w:next w:val="a"/>
    <w:link w:val="30"/>
    <w:uiPriority w:val="99"/>
    <w:qFormat/>
    <w:locked/>
    <w:rsid w:val="00E52F77"/>
    <w:pPr>
      <w:keepNext/>
      <w:widowControl/>
      <w:autoSpaceDE/>
      <w:autoSpaceDN/>
      <w:spacing w:before="240" w:after="60"/>
      <w:outlineLvl w:val="2"/>
    </w:pPr>
    <w:rPr>
      <w:rFonts w:ascii="Arial" w:eastAsia="Calibri" w:hAnsi="Arial"/>
      <w:b/>
      <w:sz w:val="26"/>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681F"/>
    <w:rPr>
      <w:rFonts w:ascii="Cambria" w:hAnsi="Cambria" w:cs="Times New Roman"/>
      <w:b/>
      <w:kern w:val="32"/>
      <w:sz w:val="32"/>
      <w:lang w:val="en-US" w:eastAsia="en-US"/>
    </w:rPr>
  </w:style>
  <w:style w:type="character" w:customStyle="1" w:styleId="20">
    <w:name w:val="Заголовок 2 Знак"/>
    <w:link w:val="2"/>
    <w:uiPriority w:val="99"/>
    <w:semiHidden/>
    <w:locked/>
    <w:rsid w:val="005E681F"/>
    <w:rPr>
      <w:rFonts w:ascii="Cambria" w:hAnsi="Cambria" w:cs="Times New Roman"/>
      <w:b/>
      <w:i/>
      <w:sz w:val="28"/>
      <w:lang w:val="en-US" w:eastAsia="en-US"/>
    </w:rPr>
  </w:style>
  <w:style w:type="character" w:customStyle="1" w:styleId="Heading3Char">
    <w:name w:val="Heading 3 Char"/>
    <w:uiPriority w:val="99"/>
    <w:semiHidden/>
    <w:locked/>
    <w:rsid w:val="005E681F"/>
    <w:rPr>
      <w:rFonts w:ascii="Cambria" w:hAnsi="Cambria" w:cs="Times New Roman"/>
      <w:b/>
      <w:sz w:val="26"/>
      <w:lang w:val="en-US" w:eastAsia="en-US"/>
    </w:rPr>
  </w:style>
  <w:style w:type="table" w:customStyle="1" w:styleId="TableNormal1">
    <w:name w:val="Table Normal1"/>
    <w:uiPriority w:val="99"/>
    <w:semiHidden/>
    <w:rsid w:val="005058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5058E3"/>
    <w:pPr>
      <w:ind w:left="225" w:firstLine="565"/>
    </w:pPr>
    <w:rPr>
      <w:rFonts w:eastAsia="Calibri"/>
      <w:sz w:val="20"/>
      <w:szCs w:val="20"/>
    </w:rPr>
  </w:style>
  <w:style w:type="character" w:customStyle="1" w:styleId="a4">
    <w:name w:val="Основной текст Знак"/>
    <w:link w:val="a3"/>
    <w:uiPriority w:val="99"/>
    <w:semiHidden/>
    <w:locked/>
    <w:rsid w:val="005E681F"/>
    <w:rPr>
      <w:rFonts w:ascii="Times New Roman" w:hAnsi="Times New Roman" w:cs="Times New Roman"/>
      <w:lang w:val="en-US" w:eastAsia="en-US"/>
    </w:rPr>
  </w:style>
  <w:style w:type="paragraph" w:styleId="a5">
    <w:name w:val="List Paragraph"/>
    <w:basedOn w:val="a"/>
    <w:uiPriority w:val="99"/>
    <w:qFormat/>
    <w:rsid w:val="005058E3"/>
    <w:pPr>
      <w:spacing w:line="275" w:lineRule="exact"/>
      <w:ind w:left="225" w:firstLine="565"/>
    </w:pPr>
  </w:style>
  <w:style w:type="paragraph" w:customStyle="1" w:styleId="TableParagraph">
    <w:name w:val="Table Paragraph"/>
    <w:basedOn w:val="a"/>
    <w:uiPriority w:val="99"/>
    <w:rsid w:val="005058E3"/>
  </w:style>
  <w:style w:type="character" w:styleId="a6">
    <w:name w:val="Hyperlink"/>
    <w:uiPriority w:val="99"/>
    <w:rsid w:val="00447F1F"/>
    <w:rPr>
      <w:rFonts w:cs="Times New Roman"/>
      <w:color w:val="0000FF"/>
      <w:u w:val="single"/>
    </w:rPr>
  </w:style>
  <w:style w:type="table" w:styleId="a7">
    <w:name w:val="Table Grid"/>
    <w:basedOn w:val="a1"/>
    <w:uiPriority w:val="99"/>
    <w:rsid w:val="00AA6C35"/>
    <w:rPr>
      <w:rFonts w:ascii="Courier New" w:hAnsi="Courier New" w:cs="Courier New"/>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9"/>
    <w:locked/>
    <w:rsid w:val="00E52F77"/>
    <w:rPr>
      <w:rFonts w:ascii="Arial" w:hAnsi="Arial"/>
      <w:b/>
      <w:sz w:val="26"/>
      <w:lang w:eastAsia="uk-UA"/>
    </w:rPr>
  </w:style>
  <w:style w:type="paragraph" w:styleId="31">
    <w:name w:val="Body Text 3"/>
    <w:basedOn w:val="a"/>
    <w:link w:val="32"/>
    <w:uiPriority w:val="99"/>
    <w:rsid w:val="00260268"/>
    <w:pPr>
      <w:widowControl/>
      <w:autoSpaceDE/>
      <w:autoSpaceDN/>
      <w:spacing w:after="120"/>
    </w:pPr>
    <w:rPr>
      <w:rFonts w:ascii="Calibri" w:eastAsia="Calibri" w:hAnsi="Calibri"/>
      <w:sz w:val="16"/>
      <w:szCs w:val="20"/>
      <w:lang w:val="ru-RU" w:eastAsia="uk-UA"/>
    </w:rPr>
  </w:style>
  <w:style w:type="character" w:customStyle="1" w:styleId="BodyText3Char">
    <w:name w:val="Body Text 3 Char"/>
    <w:uiPriority w:val="99"/>
    <w:semiHidden/>
    <w:locked/>
    <w:rsid w:val="00AC5CF7"/>
    <w:rPr>
      <w:rFonts w:ascii="Times New Roman" w:hAnsi="Times New Roman" w:cs="Times New Roman"/>
      <w:sz w:val="16"/>
      <w:lang w:val="en-US" w:eastAsia="en-US"/>
    </w:rPr>
  </w:style>
  <w:style w:type="character" w:customStyle="1" w:styleId="32">
    <w:name w:val="Основной текст 3 Знак"/>
    <w:link w:val="31"/>
    <w:uiPriority w:val="99"/>
    <w:locked/>
    <w:rsid w:val="00260268"/>
    <w:rPr>
      <w:sz w:val="16"/>
      <w:lang w:eastAsia="uk-UA"/>
    </w:rPr>
  </w:style>
  <w:style w:type="character" w:customStyle="1" w:styleId="apple-converted-space">
    <w:name w:val="apple-converted-space"/>
    <w:uiPriority w:val="99"/>
    <w:rsid w:val="00260268"/>
  </w:style>
  <w:style w:type="character" w:customStyle="1" w:styleId="spelle">
    <w:name w:val="spelle"/>
    <w:uiPriority w:val="99"/>
    <w:rsid w:val="00260268"/>
  </w:style>
  <w:style w:type="paragraph" w:styleId="a8">
    <w:name w:val="Normal (Web)"/>
    <w:basedOn w:val="a"/>
    <w:uiPriority w:val="99"/>
    <w:rsid w:val="00491D16"/>
    <w:pPr>
      <w:widowControl/>
      <w:autoSpaceDE/>
      <w:autoSpaceDN/>
      <w:spacing w:before="100" w:beforeAutospacing="1" w:after="100" w:afterAutospacing="1"/>
    </w:pPr>
    <w:rPr>
      <w:sz w:val="24"/>
      <w:szCs w:val="24"/>
      <w:lang w:val="uk-UA" w:eastAsia="uk-UA"/>
    </w:rPr>
  </w:style>
  <w:style w:type="character" w:customStyle="1" w:styleId="7">
    <w:name w:val="Основной текст (7)_"/>
    <w:link w:val="70"/>
    <w:uiPriority w:val="99"/>
    <w:locked/>
    <w:rsid w:val="00491D16"/>
    <w:rPr>
      <w:sz w:val="21"/>
      <w:shd w:val="clear" w:color="auto" w:fill="FFFFFF"/>
    </w:rPr>
  </w:style>
  <w:style w:type="paragraph" w:customStyle="1" w:styleId="70">
    <w:name w:val="Основной текст (7)"/>
    <w:basedOn w:val="a"/>
    <w:link w:val="7"/>
    <w:uiPriority w:val="99"/>
    <w:rsid w:val="00491D16"/>
    <w:pPr>
      <w:widowControl/>
      <w:shd w:val="clear" w:color="auto" w:fill="FFFFFF"/>
      <w:autoSpaceDE/>
      <w:autoSpaceDN/>
      <w:spacing w:line="240" w:lineRule="atLeast"/>
    </w:pPr>
    <w:rPr>
      <w:rFonts w:ascii="Calibri" w:eastAsia="Calibri" w:hAnsi="Calibri"/>
      <w:sz w:val="21"/>
      <w:szCs w:val="20"/>
      <w:shd w:val="clear" w:color="auto" w:fill="FFFFFF"/>
      <w:lang w:val="ru-RU" w:eastAsia="ru-RU"/>
    </w:rPr>
  </w:style>
  <w:style w:type="character" w:customStyle="1" w:styleId="71">
    <w:name w:val="Основной текст (7) + Не полужирный"/>
    <w:uiPriority w:val="99"/>
    <w:rsid w:val="00491D16"/>
    <w:rPr>
      <w:b/>
      <w:sz w:val="21"/>
      <w:shd w:val="clear" w:color="auto" w:fill="FFFFFF"/>
    </w:rPr>
  </w:style>
  <w:style w:type="paragraph" w:customStyle="1" w:styleId="21">
    <w:name w:val="Основной текст (2)"/>
    <w:basedOn w:val="a"/>
    <w:uiPriority w:val="99"/>
    <w:rsid w:val="00B22970"/>
    <w:pPr>
      <w:widowControl/>
      <w:shd w:val="clear" w:color="auto" w:fill="FFFFFF"/>
      <w:autoSpaceDE/>
      <w:autoSpaceDN/>
      <w:spacing w:line="192" w:lineRule="exact"/>
      <w:jc w:val="both"/>
    </w:pPr>
    <w:rPr>
      <w:b/>
      <w:bCs/>
      <w:sz w:val="16"/>
      <w:szCs w:val="16"/>
      <w:lang w:val="uk-UA" w:eastAsia="ru-RU"/>
    </w:rPr>
  </w:style>
  <w:style w:type="character" w:customStyle="1" w:styleId="a9">
    <w:name w:val="Другое_"/>
    <w:link w:val="aa"/>
    <w:uiPriority w:val="99"/>
    <w:locked/>
    <w:rsid w:val="000873E9"/>
    <w:rPr>
      <w:color w:val="817980"/>
    </w:rPr>
  </w:style>
  <w:style w:type="paragraph" w:customStyle="1" w:styleId="aa">
    <w:name w:val="Другое"/>
    <w:basedOn w:val="a"/>
    <w:link w:val="a9"/>
    <w:uiPriority w:val="99"/>
    <w:rsid w:val="000873E9"/>
    <w:pPr>
      <w:autoSpaceDE/>
      <w:autoSpaceDN/>
    </w:pPr>
    <w:rPr>
      <w:rFonts w:eastAsia="Calibri"/>
      <w:noProof/>
      <w:color w:val="817980"/>
      <w:sz w:val="20"/>
      <w:szCs w:val="20"/>
      <w:lang w:val="ru-RU" w:eastAsia="ru-RU"/>
    </w:rPr>
  </w:style>
  <w:style w:type="paragraph" w:customStyle="1" w:styleId="cdt4kezfr3q">
    <w:name w:val="cdt4ke zfr3q"/>
    <w:basedOn w:val="a"/>
    <w:uiPriority w:val="99"/>
    <w:rsid w:val="000750C9"/>
    <w:pPr>
      <w:widowControl/>
      <w:autoSpaceDE/>
      <w:autoSpaceDN/>
      <w:spacing w:before="100" w:beforeAutospacing="1" w:after="100" w:afterAutospacing="1"/>
    </w:pPr>
    <w:rPr>
      <w:rFonts w:eastAsia="Calibri"/>
      <w:sz w:val="24"/>
      <w:szCs w:val="24"/>
      <w:lang w:val="ru-RU" w:eastAsia="ru-RU"/>
    </w:rPr>
  </w:style>
  <w:style w:type="paragraph" w:customStyle="1" w:styleId="11">
    <w:name w:val="Заголовок 11"/>
    <w:basedOn w:val="a"/>
    <w:uiPriority w:val="1"/>
    <w:qFormat/>
    <w:rsid w:val="00D34E0F"/>
    <w:pPr>
      <w:ind w:left="828"/>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9500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zhim.org.ua/kaf_ld.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1</Pages>
  <Words>3112</Words>
  <Characters>17743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prygodii@ukr.net</dc:creator>
  <cp:keywords/>
  <dc:description/>
  <cp:lastModifiedBy>Валентина</cp:lastModifiedBy>
  <cp:revision>29</cp:revision>
  <dcterms:created xsi:type="dcterms:W3CDTF">2020-06-18T12:58:00Z</dcterms:created>
  <dcterms:modified xsi:type="dcterms:W3CDTF">2024-02-27T08:21:00Z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